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41E" w:rsidRPr="009F04B4" w:rsidRDefault="009579C9" w:rsidP="00F8341E">
      <w:pPr>
        <w:pStyle w:val="zagol-blue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10300" cy="8036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,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803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9C9" w:rsidRDefault="009579C9" w:rsidP="00F8341E">
      <w:pPr>
        <w:pStyle w:val="zagol-blue"/>
        <w:jc w:val="center"/>
        <w:rPr>
          <w:b/>
          <w:sz w:val="40"/>
          <w:szCs w:val="40"/>
        </w:rPr>
      </w:pPr>
    </w:p>
    <w:p w:rsidR="009579C9" w:rsidRDefault="009579C9" w:rsidP="00F8341E">
      <w:pPr>
        <w:pStyle w:val="zagol-blue"/>
        <w:jc w:val="center"/>
        <w:rPr>
          <w:b/>
          <w:sz w:val="40"/>
          <w:szCs w:val="40"/>
        </w:rPr>
      </w:pPr>
    </w:p>
    <w:p w:rsidR="001F5035" w:rsidRDefault="009579C9" w:rsidP="00B841C1">
      <w:pPr>
        <w:jc w:val="both"/>
        <w:rPr>
          <w:rFonts w:cs="Times New Roman"/>
        </w:rPr>
      </w:pPr>
      <w:r>
        <w:rPr>
          <w:rFonts w:eastAsia="Times New Roman" w:cs="Times New Roman"/>
          <w:b/>
          <w:kern w:val="0"/>
          <w:sz w:val="40"/>
          <w:szCs w:val="40"/>
          <w:lang w:eastAsia="ru-RU" w:bidi="ar-SA"/>
        </w:rPr>
        <w:lastRenderedPageBreak/>
        <w:t xml:space="preserve"> </w:t>
      </w:r>
    </w:p>
    <w:p w:rsidR="00312D8F" w:rsidRDefault="009579C9" w:rsidP="00B841C1">
      <w:pPr>
        <w:jc w:val="both"/>
        <w:rPr>
          <w:rFonts w:cs="Times New Roman"/>
        </w:rPr>
      </w:pPr>
      <w:r>
        <w:rPr>
          <w:rFonts w:cs="Times New Roman"/>
          <w:b/>
        </w:rPr>
        <w:t xml:space="preserve">  </w:t>
      </w:r>
      <w:r w:rsidR="00312D8F" w:rsidRPr="00312D8F">
        <w:rPr>
          <w:rFonts w:cs="Times New Roman"/>
          <w:b/>
        </w:rPr>
        <w:t>1. Общие положения</w:t>
      </w:r>
    </w:p>
    <w:p w:rsidR="00312D8F" w:rsidRPr="00312D8F" w:rsidRDefault="00312D8F" w:rsidP="00312D8F">
      <w:pPr>
        <w:jc w:val="both"/>
      </w:pPr>
      <w:r>
        <w:rPr>
          <w:rFonts w:cs="Times New Roman"/>
        </w:rPr>
        <w:t xml:space="preserve">  1.1. </w:t>
      </w:r>
      <w:r w:rsidR="00A75BB3" w:rsidRPr="00312D8F">
        <w:rPr>
          <w:rFonts w:cs="Times New Roman"/>
        </w:rPr>
        <w:t xml:space="preserve">Настоящее положение разработано в соответствии </w:t>
      </w:r>
      <w:r w:rsidRPr="00312D8F">
        <w:t>с нормативными документами:</w:t>
      </w:r>
    </w:p>
    <w:p w:rsidR="00312D8F" w:rsidRPr="00312D8F" w:rsidRDefault="004F5003" w:rsidP="00B841C1">
      <w:pPr>
        <w:autoSpaceDE w:val="0"/>
        <w:autoSpaceDN w:val="0"/>
        <w:adjustRightInd w:val="0"/>
        <w:ind w:firstLine="525"/>
        <w:jc w:val="both"/>
      </w:pPr>
      <w:r>
        <w:t xml:space="preserve"> </w:t>
      </w:r>
      <w:r w:rsidR="00B568CD" w:rsidRPr="00346439">
        <w:rPr>
          <w:rFonts w:eastAsia="Times-Roman"/>
        </w:rPr>
        <w:t xml:space="preserve"> </w:t>
      </w:r>
      <w:r>
        <w:rPr>
          <w:rFonts w:eastAsia="Times-Roman"/>
        </w:rPr>
        <w:t xml:space="preserve"> </w:t>
      </w:r>
      <w:r w:rsidR="00B568CD" w:rsidRPr="00346439">
        <w:rPr>
          <w:rFonts w:eastAsia="Times-Roman"/>
        </w:rPr>
        <w:t xml:space="preserve"> </w:t>
      </w:r>
      <w:r>
        <w:rPr>
          <w:rFonts w:eastAsia="Times-Roman"/>
        </w:rPr>
        <w:t xml:space="preserve"> </w:t>
      </w:r>
      <w:r w:rsidR="00312D8F">
        <w:t xml:space="preserve">- </w:t>
      </w:r>
      <w:r w:rsidR="00312D8F" w:rsidRPr="00312D8F">
        <w:t xml:space="preserve"> приказом </w:t>
      </w:r>
      <w:r w:rsidR="00B568CD">
        <w:t>Министерства образования и науки</w:t>
      </w:r>
      <w:r w:rsidR="00312D8F" w:rsidRPr="00312D8F">
        <w:t xml:space="preserve"> Росс</w:t>
      </w:r>
      <w:r w:rsidR="00B568CD">
        <w:t>ийской Федерации</w:t>
      </w:r>
      <w:r w:rsidR="00312D8F" w:rsidRPr="00312D8F">
        <w:t xml:space="preserve"> от 06.10.2009 № 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312D8F" w:rsidRPr="00312D8F" w:rsidRDefault="00312D8F" w:rsidP="00312D8F">
      <w:pPr>
        <w:ind w:firstLine="709"/>
        <w:jc w:val="both"/>
        <w:rPr>
          <w:bCs/>
        </w:rPr>
      </w:pPr>
      <w:r w:rsidRPr="00312D8F">
        <w:t xml:space="preserve">- приказом </w:t>
      </w:r>
      <w:r w:rsidR="00B568CD">
        <w:t>Министерства образования и науки</w:t>
      </w:r>
      <w:r w:rsidR="00B568CD" w:rsidRPr="00312D8F">
        <w:t xml:space="preserve"> Росс</w:t>
      </w:r>
      <w:r w:rsidR="00B568CD">
        <w:t>ийской Федерации</w:t>
      </w:r>
      <w:r w:rsidR="00B568CD" w:rsidRPr="00312D8F">
        <w:t xml:space="preserve"> </w:t>
      </w:r>
      <w:r w:rsidRPr="00312D8F">
        <w:t>от </w:t>
      </w:r>
      <w:r w:rsidRPr="00312D8F">
        <w:rPr>
          <w:bCs/>
        </w:rPr>
        <w:t>26.11.2010 № 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</w:t>
      </w:r>
      <w:r w:rsidR="00B568CD">
        <w:rPr>
          <w:bCs/>
        </w:rPr>
        <w:t xml:space="preserve"> </w:t>
      </w:r>
      <w:r w:rsidRPr="00312D8F">
        <w:rPr>
          <w:bCs/>
        </w:rPr>
        <w:t>Российской Федерации от 06.10.2009 № 373»;</w:t>
      </w:r>
    </w:p>
    <w:p w:rsidR="00312D8F" w:rsidRPr="00312D8F" w:rsidRDefault="00312D8F" w:rsidP="00312D8F">
      <w:pPr>
        <w:ind w:firstLine="709"/>
        <w:jc w:val="both"/>
      </w:pPr>
      <w:r w:rsidRPr="00312D8F">
        <w:t xml:space="preserve">приказом </w:t>
      </w:r>
      <w:r w:rsidR="00B568CD">
        <w:t>Министерства образования и науки</w:t>
      </w:r>
      <w:r w:rsidR="00B568CD" w:rsidRPr="00312D8F">
        <w:t xml:space="preserve"> Росс</w:t>
      </w:r>
      <w:r w:rsidR="00B568CD">
        <w:t>ийской Федерации</w:t>
      </w:r>
      <w:r w:rsidR="00B568CD" w:rsidRPr="00312D8F">
        <w:t xml:space="preserve"> </w:t>
      </w:r>
      <w:r w:rsidRPr="00312D8F">
        <w:t>от 17.12.2010 № 1897 «Об утверждении и введении в действие федерального государственного образовательного стандарта основного общего образования»;</w:t>
      </w:r>
    </w:p>
    <w:p w:rsidR="00312D8F" w:rsidRDefault="00312D8F" w:rsidP="00312D8F">
      <w:pPr>
        <w:ind w:firstLine="709"/>
        <w:jc w:val="both"/>
        <w:rPr>
          <w:rStyle w:val="Zag11"/>
          <w:rFonts w:eastAsia="@Arial Unicode MS"/>
        </w:rPr>
      </w:pPr>
      <w:r w:rsidRPr="00312D8F">
        <w:t xml:space="preserve">- </w:t>
      </w:r>
      <w:r w:rsidRPr="00312D8F">
        <w:rPr>
          <w:bCs/>
        </w:rPr>
        <w:t>письмом Департамента общего образования</w:t>
      </w:r>
      <w:r>
        <w:rPr>
          <w:bCs/>
        </w:rPr>
        <w:t xml:space="preserve"> </w:t>
      </w:r>
      <w:r w:rsidR="00B568CD">
        <w:t>Министерства образования и науки</w:t>
      </w:r>
      <w:r w:rsidR="00B568CD" w:rsidRPr="00312D8F">
        <w:t xml:space="preserve"> Росс</w:t>
      </w:r>
      <w:r w:rsidR="00B568CD">
        <w:t>ийской Федерации</w:t>
      </w:r>
      <w:r w:rsidR="00B568CD" w:rsidRPr="00312D8F">
        <w:t xml:space="preserve"> </w:t>
      </w:r>
      <w:r w:rsidRPr="00312D8F">
        <w:rPr>
          <w:rStyle w:val="Zag11"/>
          <w:rFonts w:eastAsia="@Arial Unicode MS"/>
        </w:rPr>
        <w:t>от 12.05.2011 № 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C60240" w:rsidRPr="00C60240" w:rsidRDefault="00C60240" w:rsidP="00C60240">
      <w:pPr>
        <w:pStyle w:val="aa"/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rStyle w:val="Zag11"/>
          <w:rFonts w:eastAsia="@Arial Unicode MS"/>
        </w:rPr>
        <w:t xml:space="preserve">             - </w:t>
      </w:r>
      <w:r>
        <w:rPr>
          <w:sz w:val="24"/>
          <w:szCs w:val="24"/>
        </w:rPr>
        <w:t>Примерным региональным</w:t>
      </w:r>
      <w:r w:rsidRPr="00C60240">
        <w:rPr>
          <w:sz w:val="24"/>
          <w:szCs w:val="24"/>
        </w:rPr>
        <w:t xml:space="preserve"> положение</w:t>
      </w:r>
      <w:r>
        <w:rPr>
          <w:sz w:val="24"/>
          <w:szCs w:val="24"/>
        </w:rPr>
        <w:t>м</w:t>
      </w:r>
      <w:r w:rsidRPr="00C60240">
        <w:rPr>
          <w:sz w:val="24"/>
          <w:szCs w:val="24"/>
        </w:rPr>
        <w:t xml:space="preserve"> об организации внеурочной деятельности обучающихся в общеобразовательны</w:t>
      </w:r>
      <w:r w:rsidR="001F5035">
        <w:rPr>
          <w:sz w:val="24"/>
          <w:szCs w:val="24"/>
        </w:rPr>
        <w:t xml:space="preserve">х учреждениях </w:t>
      </w:r>
      <w:r w:rsidR="004F5003">
        <w:rPr>
          <w:sz w:val="24"/>
          <w:szCs w:val="24"/>
        </w:rPr>
        <w:t xml:space="preserve"> от20.07.2012 №668  </w:t>
      </w:r>
      <w:r w:rsidR="0046472F">
        <w:rPr>
          <w:color w:val="FF0000"/>
          <w:sz w:val="24"/>
          <w:szCs w:val="24"/>
        </w:rPr>
        <w:t xml:space="preserve"> </w:t>
      </w:r>
      <w:r w:rsidR="004F5003">
        <w:rPr>
          <w:sz w:val="24"/>
          <w:szCs w:val="24"/>
        </w:rPr>
        <w:t xml:space="preserve"> </w:t>
      </w:r>
    </w:p>
    <w:p w:rsidR="00312D8F" w:rsidRPr="00312D8F" w:rsidRDefault="00C60240" w:rsidP="00C60240">
      <w:pPr>
        <w:jc w:val="both"/>
      </w:pPr>
      <w:r>
        <w:t xml:space="preserve">1.2. </w:t>
      </w:r>
      <w:r w:rsidR="00312D8F">
        <w:t>П</w:t>
      </w:r>
      <w:r w:rsidR="00312D8F" w:rsidRPr="00312D8F">
        <w:t>оложение определяет структуру, условия, направления и финансирование внеурочной деятельности обучающихся.</w:t>
      </w:r>
    </w:p>
    <w:p w:rsidR="00C60240" w:rsidRPr="00C60240" w:rsidRDefault="00B568CD" w:rsidP="00C60240">
      <w:pPr>
        <w:autoSpaceDE w:val="0"/>
        <w:autoSpaceDN w:val="0"/>
        <w:adjustRightInd w:val="0"/>
        <w:rPr>
          <w:b/>
        </w:rPr>
      </w:pPr>
      <w:r>
        <w:rPr>
          <w:rFonts w:cs="Times New Roman"/>
        </w:rPr>
        <w:t xml:space="preserve"> </w:t>
      </w:r>
      <w:r w:rsidR="00A75BB3" w:rsidRPr="00312D8F">
        <w:rPr>
          <w:rFonts w:cs="Times New Roman"/>
        </w:rPr>
        <w:br/>
      </w:r>
      <w:r w:rsidR="00C60240" w:rsidRPr="00C60240">
        <w:rPr>
          <w:b/>
        </w:rPr>
        <w:t>2. Условия организации внеурочной деятельности</w:t>
      </w:r>
    </w:p>
    <w:p w:rsidR="00312D8F" w:rsidRDefault="00A75BB3" w:rsidP="00312D8F">
      <w:pPr>
        <w:spacing w:line="100" w:lineRule="atLeast"/>
        <w:jc w:val="both"/>
        <w:rPr>
          <w:rFonts w:cs="Times New Roman"/>
        </w:rPr>
      </w:pPr>
      <w:r w:rsidRPr="00C60240">
        <w:rPr>
          <w:rFonts w:cs="Times New Roman"/>
        </w:rPr>
        <w:t xml:space="preserve"> </w:t>
      </w:r>
      <w:r w:rsidR="00C60240" w:rsidRPr="00C60240">
        <w:rPr>
          <w:rFonts w:cs="Times New Roman"/>
        </w:rPr>
        <w:t>2</w:t>
      </w:r>
      <w:r>
        <w:rPr>
          <w:rFonts w:cs="Times New Roman"/>
        </w:rPr>
        <w:t xml:space="preserve">.1. Внеурочная деятельность – специально организованная деятельность обучающихся 1-4 классов, представляющая собой неотъемлемую часть образовательного процесса в общеобразовательном учреждении (далее – внеурочная деятельность), отличная от урочной системы обучения. </w:t>
      </w:r>
    </w:p>
    <w:p w:rsidR="00312D8F" w:rsidRDefault="00C60240" w:rsidP="00312D8F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2</w:t>
      </w:r>
      <w:r w:rsidR="00A75BB3">
        <w:rPr>
          <w:rFonts w:cs="Times New Roman"/>
        </w:rPr>
        <w:t xml:space="preserve">.2. Внеурочная деятельность организуется в </w:t>
      </w:r>
      <w:r w:rsidR="00312D8F">
        <w:rPr>
          <w:rFonts w:cs="Times New Roman"/>
        </w:rPr>
        <w:t xml:space="preserve">1 </w:t>
      </w:r>
      <w:r w:rsidR="00A75BB3">
        <w:rPr>
          <w:rFonts w:cs="Times New Roman"/>
        </w:rPr>
        <w:t xml:space="preserve"> класс</w:t>
      </w:r>
      <w:r w:rsidR="00312D8F">
        <w:rPr>
          <w:rFonts w:cs="Times New Roman"/>
        </w:rPr>
        <w:t>ах</w:t>
      </w:r>
      <w:r w:rsidR="00A75BB3">
        <w:rPr>
          <w:rFonts w:cs="Times New Roman"/>
        </w:rPr>
        <w:t xml:space="preserve"> в соответствии с федеральным государственным образовательным стандартом начального общего образования с 1 сентября 2011года. </w:t>
      </w:r>
    </w:p>
    <w:p w:rsidR="00312D8F" w:rsidRDefault="00A75BB3" w:rsidP="00312D8F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br/>
      </w:r>
      <w:r w:rsidR="00C60240">
        <w:rPr>
          <w:rFonts w:cs="Times New Roman"/>
          <w:b/>
        </w:rPr>
        <w:t>3</w:t>
      </w:r>
      <w:r>
        <w:rPr>
          <w:rFonts w:cs="Times New Roman"/>
          <w:b/>
        </w:rPr>
        <w:t>. Цель и задачи</w:t>
      </w:r>
      <w:r>
        <w:rPr>
          <w:rFonts w:cs="Times New Roman"/>
        </w:rPr>
        <w:t xml:space="preserve"> </w:t>
      </w:r>
    </w:p>
    <w:p w:rsidR="00312D8F" w:rsidRDefault="00C60240" w:rsidP="00312D8F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3</w:t>
      </w:r>
      <w:r w:rsidR="00A75BB3">
        <w:rPr>
          <w:rFonts w:cs="Times New Roman"/>
        </w:rPr>
        <w:t xml:space="preserve">.1. Целью внеурочной деятельности является содействие в обеспечении достижения </w:t>
      </w:r>
      <w:r>
        <w:rPr>
          <w:rFonts w:cs="Times New Roman"/>
        </w:rPr>
        <w:t xml:space="preserve">планируемых </w:t>
      </w:r>
      <w:r w:rsidR="00A75BB3">
        <w:rPr>
          <w:rFonts w:cs="Times New Roman"/>
        </w:rPr>
        <w:t>результатов обучающи</w:t>
      </w:r>
      <w:r>
        <w:rPr>
          <w:rFonts w:cs="Times New Roman"/>
        </w:rPr>
        <w:t>х</w:t>
      </w:r>
      <w:r w:rsidR="00A75BB3">
        <w:rPr>
          <w:rFonts w:cs="Times New Roman"/>
        </w:rPr>
        <w:t>ся 1-4 классов М</w:t>
      </w:r>
      <w:r w:rsidR="001F5035">
        <w:rPr>
          <w:rFonts w:cs="Times New Roman"/>
        </w:rPr>
        <w:t>КОУ «Аранская СОШ»</w:t>
      </w:r>
      <w:r w:rsidR="00A75BB3">
        <w:rPr>
          <w:rFonts w:cs="Times New Roman"/>
        </w:rPr>
        <w:t xml:space="preserve"> (далее Школа) в соответствии с основной образовательной программой начального общего образования общеобразовательного учреждения. </w:t>
      </w:r>
    </w:p>
    <w:p w:rsidR="00312D8F" w:rsidRDefault="00C60240" w:rsidP="00312D8F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3</w:t>
      </w:r>
      <w:r w:rsidR="00A75BB3">
        <w:rPr>
          <w:rFonts w:cs="Times New Roman"/>
        </w:rPr>
        <w:t>.2. Внеурочная деятельность направлена на реализацию индивидуальных потребностей обучающихся школы путем предоставления выбора широкого спектра занятий, направленных на развитие детей.</w:t>
      </w:r>
    </w:p>
    <w:p w:rsidR="00B841C1" w:rsidRDefault="00C60240" w:rsidP="00312D8F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3</w:t>
      </w:r>
      <w:r w:rsidR="00A75BB3">
        <w:rPr>
          <w:rFonts w:cs="Times New Roman"/>
        </w:rPr>
        <w:t xml:space="preserve">.3. Внеурочная деятельность может быть использована на введение учебных курсов, расширяющих содержание учебных предметов, обеспечивающих различные интересы обучающихся. </w:t>
      </w:r>
    </w:p>
    <w:p w:rsidR="00312D8F" w:rsidRPr="00312D8F" w:rsidRDefault="00A75BB3" w:rsidP="00312D8F">
      <w:pPr>
        <w:spacing w:line="100" w:lineRule="atLeast"/>
        <w:jc w:val="both"/>
      </w:pPr>
      <w:r>
        <w:rPr>
          <w:rFonts w:cs="Times New Roman"/>
        </w:rPr>
        <w:br/>
      </w:r>
      <w:r w:rsidR="00C60240">
        <w:rPr>
          <w:rFonts w:cs="Times New Roman"/>
          <w:b/>
        </w:rPr>
        <w:t>4</w:t>
      </w:r>
      <w:r>
        <w:rPr>
          <w:rFonts w:cs="Times New Roman"/>
          <w:b/>
        </w:rPr>
        <w:t xml:space="preserve">. Направления, формы и виды организации  внеурочной деятельности </w:t>
      </w:r>
      <w:r>
        <w:rPr>
          <w:rFonts w:cs="Times New Roman"/>
          <w:b/>
        </w:rPr>
        <w:br/>
      </w:r>
      <w:r w:rsidR="00C60240">
        <w:rPr>
          <w:rFonts w:cs="Times New Roman"/>
        </w:rPr>
        <w:t>4</w:t>
      </w:r>
      <w:r>
        <w:rPr>
          <w:rFonts w:cs="Times New Roman"/>
        </w:rPr>
        <w:t xml:space="preserve">.1. Направления и виды внеурочной деятельности определяются Школой в соответствии с основной образовательной программой начального общего образования Школы. Охват всех направлений и видов не является обязательным. Подбор направлений, форм и видов деятельности должен обеспечить достижение планируемых результатов обучающихся в соответствии с основной образовательной программой начального общего образования Школы. </w:t>
      </w:r>
      <w:r>
        <w:rPr>
          <w:rFonts w:cs="Times New Roman"/>
        </w:rPr>
        <w:br/>
      </w:r>
      <w:r w:rsidR="00C60240">
        <w:rPr>
          <w:rFonts w:cs="Times New Roman"/>
        </w:rPr>
        <w:t>4</w:t>
      </w:r>
      <w:r>
        <w:rPr>
          <w:rFonts w:cs="Times New Roman"/>
        </w:rPr>
        <w:t>.2.</w:t>
      </w:r>
      <w:r w:rsidR="00312D8F" w:rsidRPr="00312D8F">
        <w:rPr>
          <w:sz w:val="28"/>
          <w:szCs w:val="28"/>
        </w:rPr>
        <w:t xml:space="preserve"> </w:t>
      </w:r>
      <w:r w:rsidR="00312D8F" w:rsidRPr="00312D8F">
        <w:t>Внеурочная деятельность, как составная часть основной образовательной программы</w:t>
      </w:r>
      <w:r w:rsidR="001708AF" w:rsidRPr="001708AF">
        <w:rPr>
          <w:rFonts w:cs="Times New Roman"/>
        </w:rPr>
        <w:t xml:space="preserve"> </w:t>
      </w:r>
      <w:r w:rsidR="001708AF">
        <w:t>Школы</w:t>
      </w:r>
      <w:r w:rsidR="00312D8F" w:rsidRPr="00312D8F">
        <w:t>, является специально организованной деятельностью обучающихся в формах, отличных от урочной системы обучения</w:t>
      </w:r>
      <w:r w:rsidR="001708AF">
        <w:t>.</w:t>
      </w:r>
    </w:p>
    <w:p w:rsidR="00312D8F" w:rsidRPr="00312D8F" w:rsidRDefault="00C60240" w:rsidP="00312D8F">
      <w:pPr>
        <w:autoSpaceDE w:val="0"/>
        <w:autoSpaceDN w:val="0"/>
        <w:adjustRightInd w:val="0"/>
        <w:jc w:val="both"/>
      </w:pPr>
      <w:r>
        <w:lastRenderedPageBreak/>
        <w:t>4</w:t>
      </w:r>
      <w:r w:rsidR="00312D8F">
        <w:t xml:space="preserve">.3. </w:t>
      </w:r>
      <w:r w:rsidRPr="00C60240">
        <w:t xml:space="preserve">Школа </w:t>
      </w:r>
      <w:r w:rsidR="00312D8F" w:rsidRPr="00312D8F">
        <w:t>самостоятельно определяет направления и формы внеурочной деятельности в рамках реализации основной образовательной программы. При отсутствии возможности для реализации внеурочной деятельности</w:t>
      </w:r>
      <w:r w:rsidRPr="00C60240">
        <w:rPr>
          <w:rFonts w:cs="Times New Roman"/>
        </w:rPr>
        <w:t xml:space="preserve"> </w:t>
      </w:r>
      <w:r w:rsidRPr="00C60240">
        <w:t>Школа</w:t>
      </w:r>
      <w:r w:rsidR="00312D8F" w:rsidRPr="00312D8F">
        <w:t xml:space="preserve"> в рамках соответствующих государственных (муниципальных) заданий, формируемых учредителем, использует возможности образовательных учреждений дополнительного образования детей, организаций культуры и спорта.</w:t>
      </w:r>
    </w:p>
    <w:p w:rsidR="00312D8F" w:rsidRPr="00312D8F" w:rsidRDefault="00C60240" w:rsidP="00312D8F">
      <w:pPr>
        <w:pStyle w:val="ConsPlusNormal"/>
        <w:widowControl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12D8F" w:rsidRPr="00312D8F">
        <w:rPr>
          <w:rFonts w:ascii="Times New Roman" w:hAnsi="Times New Roman" w:cs="Times New Roman"/>
          <w:sz w:val="24"/>
          <w:szCs w:val="24"/>
        </w:rPr>
        <w:t>.</w:t>
      </w:r>
      <w:r w:rsidR="00312D8F">
        <w:rPr>
          <w:rFonts w:ascii="Times New Roman" w:hAnsi="Times New Roman" w:cs="Times New Roman"/>
          <w:sz w:val="24"/>
          <w:szCs w:val="24"/>
        </w:rPr>
        <w:t>4</w:t>
      </w:r>
      <w:r w:rsidR="00312D8F" w:rsidRPr="00312D8F">
        <w:rPr>
          <w:rFonts w:ascii="Times New Roman" w:hAnsi="Times New Roman" w:cs="Times New Roman"/>
          <w:sz w:val="24"/>
          <w:szCs w:val="24"/>
        </w:rPr>
        <w:t>. </w:t>
      </w:r>
      <w:r w:rsidRPr="00C60240">
        <w:rPr>
          <w:rFonts w:ascii="Times New Roman" w:hAnsi="Times New Roman" w:cs="Times New Roman"/>
          <w:sz w:val="24"/>
          <w:szCs w:val="24"/>
        </w:rPr>
        <w:t>Школа</w:t>
      </w:r>
      <w:r w:rsidR="00312D8F" w:rsidRPr="00312D8F">
        <w:rPr>
          <w:rFonts w:ascii="Times New Roman" w:hAnsi="Times New Roman" w:cs="Times New Roman"/>
          <w:sz w:val="24"/>
          <w:szCs w:val="24"/>
        </w:rPr>
        <w:t xml:space="preserve"> в каникулярное время может использовать часы внеурочной деятельности на </w:t>
      </w:r>
      <w:r w:rsidR="00312D8F" w:rsidRPr="00312D8F">
        <w:rPr>
          <w:rFonts w:ascii="Times New Roman" w:eastAsia="Times New Roman" w:hAnsi="Times New Roman" w:cs="Times New Roman"/>
          <w:sz w:val="24"/>
          <w:szCs w:val="24"/>
        </w:rPr>
        <w:t>организацию отдыха детей и их оздоровления, тематических лагерных смен, летних школ, создаваемых на базе общеобразовательных учреждений и образовательных учреждений дополнительного образования детей.</w:t>
      </w:r>
    </w:p>
    <w:p w:rsidR="00312D8F" w:rsidRPr="00312D8F" w:rsidRDefault="00C60240" w:rsidP="00312D8F">
      <w:pPr>
        <w:autoSpaceDE w:val="0"/>
        <w:autoSpaceDN w:val="0"/>
        <w:adjustRightInd w:val="0"/>
        <w:jc w:val="both"/>
      </w:pPr>
      <w:r>
        <w:t>4</w:t>
      </w:r>
      <w:r w:rsidR="00312D8F" w:rsidRPr="00312D8F">
        <w:t>.</w:t>
      </w:r>
      <w:r w:rsidR="00312D8F">
        <w:t>4</w:t>
      </w:r>
      <w:r w:rsidR="00312D8F" w:rsidRPr="00312D8F">
        <w:t>. </w:t>
      </w:r>
      <w:r w:rsidRPr="00C60240">
        <w:t>Школа</w:t>
      </w:r>
      <w:r w:rsidR="00312D8F" w:rsidRPr="00312D8F">
        <w:t xml:space="preserve"> самостоятельно разрабатывает и утверждает план внеурочной деятельности, который определяет состав и структуру направлений, формы организации и объем внеурочной деятельности обучающихся (до 10 часов в неделю).</w:t>
      </w:r>
    </w:p>
    <w:p w:rsidR="00312D8F" w:rsidRPr="00312D8F" w:rsidRDefault="00C60240" w:rsidP="00312D8F">
      <w:pPr>
        <w:autoSpaceDE w:val="0"/>
        <w:autoSpaceDN w:val="0"/>
        <w:adjustRightInd w:val="0"/>
        <w:jc w:val="both"/>
      </w:pPr>
      <w:r>
        <w:t>4</w:t>
      </w:r>
      <w:r w:rsidR="00312D8F" w:rsidRPr="00312D8F">
        <w:t>.</w:t>
      </w:r>
      <w:r w:rsidR="00312D8F">
        <w:t>5</w:t>
      </w:r>
      <w:r w:rsidR="00312D8F" w:rsidRPr="00312D8F">
        <w:t>. </w:t>
      </w:r>
      <w:r w:rsidRPr="00C60240">
        <w:t>Школа</w:t>
      </w:r>
      <w:r w:rsidR="00312D8F" w:rsidRPr="00312D8F">
        <w:t xml:space="preserve"> самостоятельно определяет количество часов внеурочной деятельности с учетом имеющихся условий и ресурсов. Количество часов, отводимое на внеурочную деятельность, может меняться в течение учебного года.</w:t>
      </w:r>
    </w:p>
    <w:p w:rsidR="00312D8F" w:rsidRPr="00312D8F" w:rsidRDefault="00C60240" w:rsidP="00312D8F">
      <w:pPr>
        <w:autoSpaceDE w:val="0"/>
        <w:autoSpaceDN w:val="0"/>
        <w:adjustRightInd w:val="0"/>
        <w:jc w:val="both"/>
      </w:pPr>
      <w:r>
        <w:t>4</w:t>
      </w:r>
      <w:r w:rsidR="00312D8F" w:rsidRPr="00312D8F">
        <w:t>.</w:t>
      </w:r>
      <w:r w:rsidR="00312D8F">
        <w:t>6</w:t>
      </w:r>
      <w:r w:rsidR="00312D8F" w:rsidRPr="00312D8F">
        <w:t xml:space="preserve">.  </w:t>
      </w:r>
      <w:r w:rsidRPr="00C60240">
        <w:t xml:space="preserve">Школа </w:t>
      </w:r>
      <w:r w:rsidR="00312D8F" w:rsidRPr="00312D8F">
        <w:t>определяет режим урочной и внеурочной деятельности самостоятельно на основе СанПиНа 2.4.2.2821-10 «Санитарно-эпидемиологические требования к условиям и организации обучения в общеобразовательных учреждениях».</w:t>
      </w:r>
    </w:p>
    <w:p w:rsidR="00312D8F" w:rsidRPr="00312D8F" w:rsidRDefault="00C60240" w:rsidP="00312D8F">
      <w:pPr>
        <w:autoSpaceDE w:val="0"/>
        <w:autoSpaceDN w:val="0"/>
        <w:adjustRightInd w:val="0"/>
        <w:jc w:val="both"/>
      </w:pPr>
      <w:r>
        <w:t>4</w:t>
      </w:r>
      <w:r w:rsidR="00312D8F" w:rsidRPr="00312D8F">
        <w:t>.</w:t>
      </w:r>
      <w:r w:rsidR="00312D8F">
        <w:t>7</w:t>
      </w:r>
      <w:r w:rsidR="00312D8F" w:rsidRPr="00312D8F">
        <w:t>. Продолжительность одного занятия внеурочной деятельности составляет 30-45 минут с обязательным 10-минутным перерывом между занятиями. Длительность занятий по таким видам деятельности, как чтение, музыкальные занятия, рисование, лепка, рукоделие, тихие игры, должна составлять не более 50 минут в день для  обучающихся 1-2 классов и не более полутора часов в день - для остальных классов.</w:t>
      </w:r>
    </w:p>
    <w:p w:rsidR="00312D8F" w:rsidRPr="00312D8F" w:rsidRDefault="00C60240" w:rsidP="00312D8F">
      <w:pPr>
        <w:autoSpaceDE w:val="0"/>
        <w:autoSpaceDN w:val="0"/>
        <w:adjustRightInd w:val="0"/>
        <w:jc w:val="both"/>
      </w:pPr>
      <w:r>
        <w:t>4</w:t>
      </w:r>
      <w:r w:rsidR="00312D8F" w:rsidRPr="00312D8F">
        <w:t>.</w:t>
      </w:r>
      <w:r w:rsidR="00312D8F">
        <w:t>8</w:t>
      </w:r>
      <w:r w:rsidR="00312D8F" w:rsidRPr="00312D8F">
        <w:t>. </w:t>
      </w:r>
      <w:r w:rsidRPr="00C60240">
        <w:t>Школа</w:t>
      </w:r>
      <w:r w:rsidR="00312D8F" w:rsidRPr="00312D8F">
        <w:t xml:space="preserve"> при реализации внеурочной деятельности в объеме до 10 часов в неделю планирует занятия в количестве 2-х часов в день, один час из которых предусматривает виды деятельности спорти</w:t>
      </w:r>
      <w:r w:rsidR="0046472F">
        <w:t>вно-оздоровительного, прогулочно</w:t>
      </w:r>
      <w:r w:rsidR="00312D8F" w:rsidRPr="00312D8F">
        <w:t>-экскурсионного, игрового характера.</w:t>
      </w:r>
    </w:p>
    <w:p w:rsidR="00312D8F" w:rsidRPr="00312D8F" w:rsidRDefault="00C60240" w:rsidP="00312D8F">
      <w:pPr>
        <w:autoSpaceDE w:val="0"/>
        <w:autoSpaceDN w:val="0"/>
        <w:adjustRightInd w:val="0"/>
        <w:jc w:val="both"/>
      </w:pPr>
      <w:r>
        <w:t>4</w:t>
      </w:r>
      <w:r w:rsidR="00312D8F" w:rsidRPr="00312D8F">
        <w:t>.</w:t>
      </w:r>
      <w:r w:rsidR="00F8341E">
        <w:t>9</w:t>
      </w:r>
      <w:r w:rsidR="00312D8F" w:rsidRPr="00312D8F">
        <w:t>. Комплектование групп обучающихся предусматривает следующие условия:</w:t>
      </w:r>
    </w:p>
    <w:p w:rsidR="00312D8F" w:rsidRPr="00312D8F" w:rsidRDefault="00312D8F" w:rsidP="00312D8F">
      <w:pPr>
        <w:pStyle w:val="ConsPlusTitle"/>
        <w:widowControl/>
        <w:jc w:val="both"/>
        <w:rPr>
          <w:b w:val="0"/>
          <w:sz w:val="24"/>
          <w:szCs w:val="24"/>
        </w:rPr>
      </w:pPr>
      <w:r w:rsidRPr="00312D8F">
        <w:rPr>
          <w:sz w:val="24"/>
          <w:szCs w:val="24"/>
        </w:rPr>
        <w:t xml:space="preserve">- </w:t>
      </w:r>
      <w:r w:rsidRPr="00312D8F">
        <w:rPr>
          <w:b w:val="0"/>
          <w:sz w:val="24"/>
          <w:szCs w:val="24"/>
        </w:rPr>
        <w:t xml:space="preserve">в образовательном учреждении наполняемость каждого класса не должна превышать 25 человек (п. 10.1 Постановление Главного государственного санитарного врача Российской Федерации от 29 декабря 2010 г. №189 об утверждении </w:t>
      </w:r>
      <w:hyperlink r:id="rId8" w:history="1">
        <w:r w:rsidRPr="00312D8F">
          <w:rPr>
            <w:b w:val="0"/>
            <w:sz w:val="24"/>
            <w:szCs w:val="24"/>
          </w:rPr>
          <w:t>СанПиН 2.4.2.2821-10</w:t>
        </w:r>
      </w:hyperlink>
      <w:r w:rsidRPr="00312D8F">
        <w:rPr>
          <w:b w:val="0"/>
          <w:sz w:val="24"/>
          <w:szCs w:val="24"/>
        </w:rPr>
        <w:t xml:space="preserve"> "Санитарно-эпидемиологические требования к условиям и организации обучения в общеобразовательных учреждениях");</w:t>
      </w:r>
    </w:p>
    <w:p w:rsidR="00312D8F" w:rsidRPr="00312D8F" w:rsidRDefault="00312D8F" w:rsidP="00312D8F">
      <w:pPr>
        <w:autoSpaceDE w:val="0"/>
        <w:autoSpaceDN w:val="0"/>
        <w:adjustRightInd w:val="0"/>
        <w:jc w:val="both"/>
      </w:pPr>
      <w:r w:rsidRPr="00312D8F">
        <w:t>- состав групп - одновозрастной или</w:t>
      </w:r>
      <w:r w:rsidR="00B568CD">
        <w:t xml:space="preserve"> разновозрастной с учетом психо</w:t>
      </w:r>
      <w:r w:rsidRPr="00312D8F">
        <w:t>физиологических особенностей развития детей и их интересов;</w:t>
      </w:r>
    </w:p>
    <w:p w:rsidR="00312D8F" w:rsidRPr="00312D8F" w:rsidRDefault="00312D8F" w:rsidP="00312D8F">
      <w:pPr>
        <w:autoSpaceDE w:val="0"/>
        <w:autoSpaceDN w:val="0"/>
        <w:adjustRightInd w:val="0"/>
        <w:jc w:val="both"/>
      </w:pPr>
      <w:r w:rsidRPr="00312D8F">
        <w:t>- возможность выбора  вида внеурочной деятельности учащимся в течение учебного года;</w:t>
      </w:r>
    </w:p>
    <w:p w:rsidR="00312D8F" w:rsidRDefault="00312D8F" w:rsidP="00312D8F">
      <w:pPr>
        <w:autoSpaceDE w:val="0"/>
        <w:autoSpaceDN w:val="0"/>
        <w:adjustRightInd w:val="0"/>
        <w:jc w:val="both"/>
      </w:pPr>
      <w:r w:rsidRPr="00312D8F">
        <w:t>- формирование групп на основе заявлений родителей (законных представителей) обучающихся.</w:t>
      </w:r>
    </w:p>
    <w:p w:rsidR="00C60240" w:rsidRPr="00312D8F" w:rsidRDefault="00C60240" w:rsidP="00312D8F">
      <w:pPr>
        <w:autoSpaceDE w:val="0"/>
        <w:autoSpaceDN w:val="0"/>
        <w:adjustRightInd w:val="0"/>
        <w:jc w:val="both"/>
      </w:pPr>
    </w:p>
    <w:p w:rsidR="00312D8F" w:rsidRPr="00312D8F" w:rsidRDefault="00C60240" w:rsidP="00C60240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5. </w:t>
      </w:r>
      <w:r w:rsidR="00312D8F" w:rsidRPr="00312D8F">
        <w:rPr>
          <w:b/>
        </w:rPr>
        <w:t>Порядок разработки и утверждения программ внеурочной деятельности</w:t>
      </w:r>
    </w:p>
    <w:p w:rsidR="00312D8F" w:rsidRPr="00312D8F" w:rsidRDefault="00C60240" w:rsidP="00C60240">
      <w:pPr>
        <w:jc w:val="both"/>
      </w:pPr>
      <w:r>
        <w:t>5</w:t>
      </w:r>
      <w:r w:rsidR="00312D8F" w:rsidRPr="00312D8F">
        <w:t>.1. Программы внеурочной деятельности самостоятельно разрабатываются и утверждаются</w:t>
      </w:r>
      <w:r w:rsidRPr="00C60240">
        <w:rPr>
          <w:rFonts w:cs="Times New Roman"/>
        </w:rPr>
        <w:t xml:space="preserve"> </w:t>
      </w:r>
      <w:r w:rsidRPr="00C60240">
        <w:t>Школ</w:t>
      </w:r>
      <w:r w:rsidR="009579C9">
        <w:t>ой.</w:t>
      </w:r>
    </w:p>
    <w:p w:rsidR="00312D8F" w:rsidRPr="00312D8F" w:rsidRDefault="00C60240" w:rsidP="00C60240">
      <w:pPr>
        <w:jc w:val="both"/>
      </w:pPr>
      <w:r>
        <w:t>5</w:t>
      </w:r>
      <w:r w:rsidR="00312D8F" w:rsidRPr="00312D8F">
        <w:t xml:space="preserve">.2.  </w:t>
      </w:r>
      <w:r w:rsidRPr="00C60240">
        <w:t xml:space="preserve">Школа </w:t>
      </w:r>
      <w:r w:rsidR="00312D8F" w:rsidRPr="00312D8F">
        <w:t>вправе самостоятельно определять направления и виды внеурочной деятельности, обеспечивающие достижение планируемых результатов освоения основной образовательной программы. Охват всех направлений (спортивно-оздоровительное, духовно-нравственное, социальное, общеинтеллектуальное, общекультурное) не является обязательным.</w:t>
      </w:r>
    </w:p>
    <w:p w:rsidR="00312D8F" w:rsidRPr="00312D8F" w:rsidRDefault="00C60240" w:rsidP="00C60240">
      <w:pPr>
        <w:jc w:val="both"/>
      </w:pPr>
      <w:r>
        <w:t>5</w:t>
      </w:r>
      <w:r w:rsidR="00312D8F" w:rsidRPr="00312D8F">
        <w:t>.3. Программа внеурочной деятельности включает:</w:t>
      </w:r>
    </w:p>
    <w:p w:rsidR="00312D8F" w:rsidRPr="00312D8F" w:rsidRDefault="00312D8F" w:rsidP="00C60240">
      <w:pPr>
        <w:jc w:val="both"/>
      </w:pPr>
      <w:r w:rsidRPr="00312D8F">
        <w:t>- пояснительную записку;</w:t>
      </w:r>
    </w:p>
    <w:p w:rsidR="00312D8F" w:rsidRPr="00312D8F" w:rsidRDefault="00312D8F" w:rsidP="00C60240">
      <w:pPr>
        <w:jc w:val="both"/>
      </w:pPr>
      <w:r w:rsidRPr="00312D8F">
        <w:t>- календарно-тематическое планирование содержания деятельности;</w:t>
      </w:r>
    </w:p>
    <w:p w:rsidR="00312D8F" w:rsidRPr="00312D8F" w:rsidRDefault="00312D8F" w:rsidP="00C60240">
      <w:pPr>
        <w:jc w:val="both"/>
      </w:pPr>
      <w:r w:rsidRPr="00312D8F">
        <w:t>- планируемые результаты освоения программы;</w:t>
      </w:r>
    </w:p>
    <w:p w:rsidR="00312D8F" w:rsidRPr="00312D8F" w:rsidRDefault="00312D8F" w:rsidP="00C60240">
      <w:pPr>
        <w:jc w:val="both"/>
      </w:pPr>
      <w:r w:rsidRPr="00312D8F">
        <w:t>- ресурсы и условия реализации программы.</w:t>
      </w:r>
    </w:p>
    <w:p w:rsidR="00312D8F" w:rsidRPr="00312D8F" w:rsidRDefault="00C60240" w:rsidP="00C60240">
      <w:pPr>
        <w:jc w:val="both"/>
      </w:pPr>
      <w:r>
        <w:lastRenderedPageBreak/>
        <w:t>5</w:t>
      </w:r>
      <w:r w:rsidR="00312D8F" w:rsidRPr="00312D8F">
        <w:t>.4. Темы программы, объемы часов и посещаемость занятий обучающимися фиксируются в журнале внеурочной деятельности.</w:t>
      </w:r>
    </w:p>
    <w:p w:rsidR="00312D8F" w:rsidRPr="00312D8F" w:rsidRDefault="00C60240" w:rsidP="00C60240">
      <w:pPr>
        <w:jc w:val="both"/>
      </w:pPr>
      <w:r>
        <w:t>5</w:t>
      </w:r>
      <w:r w:rsidR="00312D8F" w:rsidRPr="00312D8F">
        <w:t>.5. Основной формой учета результатов внеурочной деятельности обучающихся является портфолио.</w:t>
      </w:r>
    </w:p>
    <w:p w:rsidR="00312D8F" w:rsidRPr="00312D8F" w:rsidRDefault="00C60240" w:rsidP="00C60240">
      <w:pPr>
        <w:jc w:val="both"/>
      </w:pPr>
      <w:r>
        <w:t>5</w:t>
      </w:r>
      <w:r w:rsidR="00312D8F" w:rsidRPr="00312D8F">
        <w:t>.6. Учет занятости обучающихся внеурочной деятельностью осуществляет ответственное лицо (классный руководитель, учи</w:t>
      </w:r>
      <w:r w:rsidR="00FA49B8">
        <w:t>тель</w:t>
      </w:r>
      <w:r w:rsidR="00312D8F" w:rsidRPr="00312D8F">
        <w:t>).</w:t>
      </w:r>
    </w:p>
    <w:p w:rsidR="00312D8F" w:rsidRPr="00312D8F" w:rsidRDefault="00312D8F" w:rsidP="00C60240">
      <w:pPr>
        <w:ind w:firstLine="709"/>
      </w:pPr>
    </w:p>
    <w:p w:rsidR="00312D8F" w:rsidRPr="00312D8F" w:rsidRDefault="00C60240" w:rsidP="00C60240">
      <w:pPr>
        <w:autoSpaceDE w:val="0"/>
        <w:autoSpaceDN w:val="0"/>
        <w:adjustRightInd w:val="0"/>
        <w:rPr>
          <w:b/>
        </w:rPr>
      </w:pPr>
      <w:r>
        <w:rPr>
          <w:b/>
        </w:rPr>
        <w:t>6</w:t>
      </w:r>
      <w:r w:rsidR="00312D8F" w:rsidRPr="00312D8F">
        <w:rPr>
          <w:b/>
        </w:rPr>
        <w:t>. Финансирование</w:t>
      </w:r>
    </w:p>
    <w:p w:rsidR="00312D8F" w:rsidRPr="00312D8F" w:rsidRDefault="00C60240" w:rsidP="00C60240">
      <w:pPr>
        <w:autoSpaceDE w:val="0"/>
        <w:autoSpaceDN w:val="0"/>
        <w:adjustRightInd w:val="0"/>
        <w:jc w:val="both"/>
      </w:pPr>
      <w:r>
        <w:t>6</w:t>
      </w:r>
      <w:r w:rsidR="00312D8F" w:rsidRPr="00312D8F">
        <w:t>.1. 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</w:t>
      </w:r>
    </w:p>
    <w:p w:rsidR="00312D8F" w:rsidRPr="00312D8F" w:rsidRDefault="00C60240" w:rsidP="00C60240">
      <w:pPr>
        <w:autoSpaceDE w:val="0"/>
        <w:autoSpaceDN w:val="0"/>
        <w:adjustRightInd w:val="0"/>
        <w:jc w:val="both"/>
      </w:pPr>
      <w:r>
        <w:t>6</w:t>
      </w:r>
      <w:r w:rsidR="00312D8F" w:rsidRPr="00312D8F">
        <w:t>.2. Организация внеурочной деятельности может осуществляться как за счет ресурсов самого общеобразовательного учреждения, так и за счет интеграции ресурсов общеобразовательного учреждения и учреждений дополнительного образования детей.</w:t>
      </w:r>
    </w:p>
    <w:p w:rsidR="00312D8F" w:rsidRPr="00312D8F" w:rsidRDefault="00C60240" w:rsidP="00C60240">
      <w:pPr>
        <w:autoSpaceDE w:val="0"/>
        <w:autoSpaceDN w:val="0"/>
        <w:adjustRightInd w:val="0"/>
        <w:jc w:val="both"/>
      </w:pPr>
      <w:r>
        <w:t>6</w:t>
      </w:r>
      <w:r w:rsidR="00312D8F" w:rsidRPr="00312D8F">
        <w:t>.3. </w:t>
      </w:r>
      <w:r w:rsidRPr="00C60240">
        <w:t>Школа</w:t>
      </w:r>
      <w:r w:rsidR="00312D8F" w:rsidRPr="00312D8F">
        <w:t xml:space="preserve"> имеет право привлекать внебюджетные средства на развитие материально-технической базы  </w:t>
      </w:r>
      <w:bookmarkStart w:id="0" w:name="_GoBack"/>
      <w:bookmarkEnd w:id="0"/>
      <w:r w:rsidR="00312D8F" w:rsidRPr="00312D8F">
        <w:t>внеурочной деятельности и проведение экскурсионно-досуговых мероприятий.</w:t>
      </w:r>
    </w:p>
    <w:p w:rsidR="00A75BB3" w:rsidRPr="00312D8F" w:rsidRDefault="00A75BB3" w:rsidP="00C60240">
      <w:pPr>
        <w:pStyle w:val="12"/>
        <w:spacing w:line="100" w:lineRule="atLeast"/>
        <w:ind w:left="0"/>
        <w:rPr>
          <w:rFonts w:cs="Times New Roman"/>
        </w:rPr>
      </w:pPr>
      <w:r w:rsidRPr="00312D8F">
        <w:rPr>
          <w:rFonts w:cs="Times New Roman"/>
        </w:rPr>
        <w:br/>
      </w:r>
    </w:p>
    <w:sectPr w:rsidR="00A75BB3" w:rsidRPr="00312D8F" w:rsidSect="00B568CD">
      <w:pgSz w:w="11906" w:h="16838"/>
      <w:pgMar w:top="1134" w:right="850" w:bottom="1134" w:left="127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6A3" w:rsidRDefault="00B626A3" w:rsidP="00312D8F">
      <w:r>
        <w:separator/>
      </w:r>
    </w:p>
  </w:endnote>
  <w:endnote w:type="continuationSeparator" w:id="0">
    <w:p w:rsidR="00B626A3" w:rsidRDefault="00B626A3" w:rsidP="00312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6A3" w:rsidRDefault="00B626A3" w:rsidP="00312D8F">
      <w:r>
        <w:separator/>
      </w:r>
    </w:p>
  </w:footnote>
  <w:footnote w:type="continuationSeparator" w:id="0">
    <w:p w:rsidR="00B626A3" w:rsidRDefault="00B626A3" w:rsidP="00312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7472855"/>
    <w:multiLevelType w:val="hybridMultilevel"/>
    <w:tmpl w:val="0E8A4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312D8F"/>
    <w:rsid w:val="0011643B"/>
    <w:rsid w:val="00121253"/>
    <w:rsid w:val="001708AF"/>
    <w:rsid w:val="00194221"/>
    <w:rsid w:val="001F5035"/>
    <w:rsid w:val="00227EDF"/>
    <w:rsid w:val="002D0548"/>
    <w:rsid w:val="00312D8F"/>
    <w:rsid w:val="00360F15"/>
    <w:rsid w:val="0036784D"/>
    <w:rsid w:val="003F711C"/>
    <w:rsid w:val="0046472F"/>
    <w:rsid w:val="004F5003"/>
    <w:rsid w:val="005F45DE"/>
    <w:rsid w:val="00740BAE"/>
    <w:rsid w:val="0079574E"/>
    <w:rsid w:val="00936B10"/>
    <w:rsid w:val="00950FB5"/>
    <w:rsid w:val="009579C9"/>
    <w:rsid w:val="00A75BB3"/>
    <w:rsid w:val="00B568CD"/>
    <w:rsid w:val="00B626A3"/>
    <w:rsid w:val="00B82F8F"/>
    <w:rsid w:val="00B841C1"/>
    <w:rsid w:val="00C60240"/>
    <w:rsid w:val="00D34348"/>
    <w:rsid w:val="00F5009D"/>
    <w:rsid w:val="00F8341E"/>
    <w:rsid w:val="00FA49B8"/>
    <w:rsid w:val="00FE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1DA4A63-B7D9-4F47-924F-67679304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09D"/>
    <w:pPr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qFormat/>
    <w:rsid w:val="00312D8F"/>
    <w:pPr>
      <w:keepNext/>
      <w:tabs>
        <w:tab w:val="left" w:pos="5245"/>
      </w:tabs>
      <w:suppressAutoHyphens w:val="0"/>
      <w:ind w:left="-284" w:right="-142"/>
      <w:jc w:val="center"/>
      <w:outlineLvl w:val="1"/>
    </w:pPr>
    <w:rPr>
      <w:rFonts w:ascii="Arial" w:eastAsia="Times New Roman" w:hAnsi="Arial" w:cs="Arial"/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5009D"/>
    <w:rPr>
      <w:rFonts w:ascii="Symbol" w:hAnsi="Symbol"/>
    </w:rPr>
  </w:style>
  <w:style w:type="character" w:customStyle="1" w:styleId="WW8Num1z1">
    <w:name w:val="WW8Num1z1"/>
    <w:rsid w:val="00F5009D"/>
    <w:rPr>
      <w:rFonts w:ascii="Courier New" w:hAnsi="Courier New" w:cs="Courier New"/>
    </w:rPr>
  </w:style>
  <w:style w:type="character" w:customStyle="1" w:styleId="WW8Num1z2">
    <w:name w:val="WW8Num1z2"/>
    <w:rsid w:val="00F5009D"/>
    <w:rPr>
      <w:rFonts w:ascii="Wingdings" w:hAnsi="Wingdings"/>
    </w:rPr>
  </w:style>
  <w:style w:type="character" w:customStyle="1" w:styleId="Absatz-Standardschriftart">
    <w:name w:val="Absatz-Standardschriftart"/>
    <w:rsid w:val="00F5009D"/>
  </w:style>
  <w:style w:type="character" w:customStyle="1" w:styleId="1">
    <w:name w:val="Основной шрифт абзаца1"/>
    <w:rsid w:val="00F5009D"/>
  </w:style>
  <w:style w:type="character" w:customStyle="1" w:styleId="a3">
    <w:name w:val="Текст выноски Знак"/>
    <w:basedOn w:val="1"/>
    <w:rsid w:val="00F5009D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F5009D"/>
    <w:rPr>
      <w:rFonts w:cs="Courier New"/>
    </w:rPr>
  </w:style>
  <w:style w:type="paragraph" w:customStyle="1" w:styleId="a4">
    <w:name w:val="Заголовок"/>
    <w:basedOn w:val="a"/>
    <w:next w:val="a5"/>
    <w:rsid w:val="00F500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rsid w:val="00F5009D"/>
    <w:pPr>
      <w:spacing w:after="120"/>
    </w:pPr>
  </w:style>
  <w:style w:type="paragraph" w:styleId="a6">
    <w:name w:val="List"/>
    <w:basedOn w:val="a5"/>
    <w:rsid w:val="00F5009D"/>
  </w:style>
  <w:style w:type="paragraph" w:customStyle="1" w:styleId="10">
    <w:name w:val="Название1"/>
    <w:basedOn w:val="a"/>
    <w:rsid w:val="00F5009D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F5009D"/>
    <w:pPr>
      <w:suppressLineNumbers/>
    </w:pPr>
  </w:style>
  <w:style w:type="paragraph" w:customStyle="1" w:styleId="12">
    <w:name w:val="Абзац списка1"/>
    <w:basedOn w:val="a"/>
    <w:rsid w:val="00F5009D"/>
    <w:pPr>
      <w:ind w:left="720"/>
    </w:pPr>
  </w:style>
  <w:style w:type="paragraph" w:customStyle="1" w:styleId="13">
    <w:name w:val="Текст выноски1"/>
    <w:basedOn w:val="a"/>
    <w:rsid w:val="00F5009D"/>
    <w:pPr>
      <w:spacing w:line="100" w:lineRule="atLeast"/>
    </w:pPr>
    <w:rPr>
      <w:rFonts w:ascii="Tahoma" w:hAnsi="Tahoma" w:cs="Tahoma"/>
      <w:sz w:val="16"/>
      <w:szCs w:val="16"/>
    </w:rPr>
  </w:style>
  <w:style w:type="character" w:customStyle="1" w:styleId="Zag11">
    <w:name w:val="Zag_11"/>
    <w:rsid w:val="00312D8F"/>
  </w:style>
  <w:style w:type="character" w:customStyle="1" w:styleId="20">
    <w:name w:val="Заголовок 2 Знак"/>
    <w:basedOn w:val="a0"/>
    <w:link w:val="2"/>
    <w:rsid w:val="00312D8F"/>
    <w:rPr>
      <w:rFonts w:ascii="Arial" w:hAnsi="Arial" w:cs="Arial"/>
      <w:b/>
      <w:bCs/>
      <w:sz w:val="28"/>
      <w:szCs w:val="28"/>
    </w:rPr>
  </w:style>
  <w:style w:type="paragraph" w:customStyle="1" w:styleId="ConsPlusNormal">
    <w:name w:val="ConsPlusNormal"/>
    <w:rsid w:val="00312D8F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7">
    <w:name w:val="footnote text"/>
    <w:basedOn w:val="a"/>
    <w:link w:val="a8"/>
    <w:rsid w:val="00312D8F"/>
    <w:pPr>
      <w:suppressAutoHyphens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8">
    <w:name w:val="Текст сноски Знак"/>
    <w:basedOn w:val="a0"/>
    <w:link w:val="a7"/>
    <w:rsid w:val="00312D8F"/>
  </w:style>
  <w:style w:type="character" w:styleId="a9">
    <w:name w:val="footnote reference"/>
    <w:basedOn w:val="a0"/>
    <w:rsid w:val="00312D8F"/>
    <w:rPr>
      <w:vertAlign w:val="superscript"/>
    </w:rPr>
  </w:style>
  <w:style w:type="paragraph" w:customStyle="1" w:styleId="ConsPlusTitle">
    <w:name w:val="ConsPlusTitle"/>
    <w:rsid w:val="00312D8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header"/>
    <w:basedOn w:val="a"/>
    <w:link w:val="ab"/>
    <w:rsid w:val="00C60240"/>
    <w:pPr>
      <w:tabs>
        <w:tab w:val="center" w:pos="4153"/>
        <w:tab w:val="right" w:pos="8306"/>
      </w:tabs>
      <w:suppressAutoHyphens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b">
    <w:name w:val="Верхний колонтитул Знак"/>
    <w:basedOn w:val="a0"/>
    <w:link w:val="aa"/>
    <w:rsid w:val="00C60240"/>
  </w:style>
  <w:style w:type="paragraph" w:customStyle="1" w:styleId="zagol-blue">
    <w:name w:val="zagol-blue"/>
    <w:basedOn w:val="a"/>
    <w:rsid w:val="00F8341E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1395;fld=134;dst=10001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7728</CharactersWithSpaces>
  <SharedDoc>false</SharedDoc>
  <HLinks>
    <vt:vector size="6" baseType="variant">
      <vt:variant>
        <vt:i4>3932269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consultantplus://offline/main?base=LAW;n=111395;fld=134;dst=100013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12</dc:creator>
  <cp:lastModifiedBy>Пользователь Windows</cp:lastModifiedBy>
  <cp:revision>8</cp:revision>
  <cp:lastPrinted>2014-05-05T12:01:00Z</cp:lastPrinted>
  <dcterms:created xsi:type="dcterms:W3CDTF">2014-06-16T14:09:00Z</dcterms:created>
  <dcterms:modified xsi:type="dcterms:W3CDTF">2021-12-19T07:08:00Z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