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8E1" w:rsidRPr="009648E1" w:rsidRDefault="009648E1" w:rsidP="009648E1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МИНИСТЕРСТВО ОБРАЗОВАНИЯ И НАУКИ РОССИЙСКОЙ ФЕДЕРАЦИИ</w:t>
      </w:r>
    </w:p>
    <w:p w:rsidR="009648E1" w:rsidRPr="009648E1" w:rsidRDefault="009648E1" w:rsidP="009648E1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0" w:name="h14"/>
      <w:bookmarkEnd w:id="0"/>
      <w:r w:rsidRPr="009648E1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ПРИКАЗ</w:t>
      </w:r>
      <w:r w:rsidRPr="009648E1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br/>
        <w:t>от 14 июня 2013 г. N 462</w:t>
      </w:r>
    </w:p>
    <w:p w:rsidR="009648E1" w:rsidRPr="009648E1" w:rsidRDefault="009648E1" w:rsidP="009648E1">
      <w:pPr>
        <w:shd w:val="clear" w:color="auto" w:fill="FFFFFF"/>
        <w:spacing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t>ОБ УТВЕРЖДЕНИИ ПОРЯДКА ПРОВЕДЕНИЯ САМООБСЛЕДОВАНИЯ ОБРАЗОВАТЕЛЬНОЙ ОРГАНИЗАЦИЕЙ</w:t>
      </w:r>
    </w:p>
    <w:p w:rsidR="009648E1" w:rsidRPr="009648E1" w:rsidRDefault="009648E1" w:rsidP="009648E1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(в ред. Приказа </w:t>
      </w:r>
      <w:proofErr w:type="spellStart"/>
      <w:r w:rsidRPr="009648E1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Минобрнауки</w:t>
      </w:r>
      <w:proofErr w:type="spellEnd"/>
      <w:r w:rsidRPr="009648E1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РФ </w:t>
      </w:r>
      <w:hyperlink r:id="rId4" w:anchor="l0" w:tgtFrame="_blank" w:history="1">
        <w:r w:rsidRPr="009648E1">
          <w:rPr>
            <w:rFonts w:ascii="Times New Roman" w:eastAsia="Times New Roman" w:hAnsi="Times New Roman" w:cs="Times New Roman"/>
            <w:color w:val="808080"/>
            <w:sz w:val="21"/>
            <w:szCs w:val="21"/>
            <w:lang w:eastAsia="ru-RU"/>
          </w:rPr>
          <w:t>от 14.12.2017 N 1218</w:t>
        </w:r>
      </w:hyperlink>
      <w:r w:rsidRPr="009648E1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)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 </w:t>
      </w:r>
      <w:hyperlink r:id="rId5" w:anchor="l5542" w:tgtFrame="_blank" w:history="1">
        <w:r w:rsidRPr="009648E1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пунктом 3</w:t>
        </w:r>
      </w:hyperlink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 приказываю:</w:t>
      </w:r>
      <w:bookmarkStart w:id="1" w:name="l1"/>
      <w:bookmarkEnd w:id="1"/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прилагаемый Порядок проведения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организацией.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 силу приказ Министерства образования и науки Российской Федерации </w:t>
      </w:r>
      <w:hyperlink r:id="rId6" w:anchor="l0" w:tgtFrame="_blank" w:history="1">
        <w:r w:rsidRPr="009648E1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от 26 января 2012 г. N 53</w:t>
        </w:r>
      </w:hyperlink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"Об утверждении Правил проведения образовательным учреждением или научной организацией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(зарегистрирован Минюстом России 12 апреля 2012 г., регистрационный N 23821).</w:t>
      </w:r>
      <w:bookmarkStart w:id="2" w:name="l8"/>
      <w:bookmarkEnd w:id="2"/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приказ вступает в силу с 1 сентября 2013 года.</w:t>
      </w:r>
      <w:bookmarkStart w:id="3" w:name="l2"/>
      <w:bookmarkEnd w:id="3"/>
    </w:p>
    <w:p w:rsidR="009648E1" w:rsidRPr="009648E1" w:rsidRDefault="009648E1" w:rsidP="009648E1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Министр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4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Д.В.ЛИВАНОВ</w:t>
      </w:r>
    </w:p>
    <w:p w:rsidR="009648E1" w:rsidRPr="009648E1" w:rsidRDefault="009648E1" w:rsidP="009648E1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4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 образования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4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 науки Российской Федерации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648E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14 июня 2013 г. N 462</w:t>
      </w:r>
    </w:p>
    <w:p w:rsidR="009648E1" w:rsidRPr="009648E1" w:rsidRDefault="009648E1" w:rsidP="009648E1">
      <w:pPr>
        <w:shd w:val="clear" w:color="auto" w:fill="FFFFFF"/>
        <w:spacing w:before="411" w:after="274" w:line="343" w:lineRule="atLeast"/>
        <w:ind w:left="329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</w:pPr>
      <w:bookmarkStart w:id="4" w:name="h15"/>
      <w:bookmarkStart w:id="5" w:name="h16"/>
      <w:bookmarkEnd w:id="4"/>
      <w:bookmarkEnd w:id="5"/>
      <w:r w:rsidRPr="009648E1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lastRenderedPageBreak/>
        <w:t>ПОРЯДОК</w:t>
      </w:r>
      <w:r w:rsidRPr="009648E1">
        <w:rPr>
          <w:rFonts w:ascii="Times New Roman" w:eastAsia="Times New Roman" w:hAnsi="Times New Roman" w:cs="Times New Roman"/>
          <w:color w:val="000000"/>
          <w:sz w:val="53"/>
          <w:szCs w:val="53"/>
          <w:lang w:eastAsia="ru-RU"/>
        </w:rPr>
        <w:br/>
        <w:t>ПРОВЕДЕНИЯ САМООБСЛЕДОВАНИЯ ОБРАЗОВАТЕЛЬНОЙ ОРГАНИЗАЦИЕЙ</w:t>
      </w:r>
    </w:p>
    <w:p w:rsidR="009648E1" w:rsidRPr="009648E1" w:rsidRDefault="009648E1" w:rsidP="009648E1">
      <w:pPr>
        <w:shd w:val="clear" w:color="auto" w:fill="FFFFFF"/>
        <w:spacing w:before="480" w:after="48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(в ред. Приказа </w:t>
      </w:r>
      <w:proofErr w:type="spellStart"/>
      <w:r w:rsidRPr="009648E1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Минобрнауки</w:t>
      </w:r>
      <w:proofErr w:type="spellEnd"/>
      <w:r w:rsidRPr="009648E1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 xml:space="preserve"> РФ </w:t>
      </w:r>
      <w:hyperlink r:id="rId7" w:anchor="l0" w:tgtFrame="_blank" w:history="1">
        <w:r w:rsidRPr="009648E1">
          <w:rPr>
            <w:rFonts w:ascii="Times New Roman" w:eastAsia="Times New Roman" w:hAnsi="Times New Roman" w:cs="Times New Roman"/>
            <w:color w:val="808080"/>
            <w:sz w:val="21"/>
            <w:szCs w:val="21"/>
            <w:lang w:eastAsia="ru-RU"/>
          </w:rPr>
          <w:t>от 14.12.2017 N 1218</w:t>
        </w:r>
      </w:hyperlink>
      <w:r w:rsidRPr="009648E1">
        <w:rPr>
          <w:rFonts w:ascii="Times New Roman" w:eastAsia="Times New Roman" w:hAnsi="Times New Roman" w:cs="Times New Roman"/>
          <w:color w:val="808080"/>
          <w:sz w:val="21"/>
          <w:szCs w:val="21"/>
          <w:lang w:eastAsia="ru-RU"/>
        </w:rPr>
        <w:t>)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1.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Настоящий Порядок устанавливает правила проведения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 (далее - организации).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2.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Целями проведения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являются обеспечение доступности и открытости информации о деятельности организации, а также подготовка отчета о результатах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- отчет).</w:t>
      </w:r>
      <w:bookmarkStart w:id="6" w:name="l17"/>
      <w:bookmarkStart w:id="7" w:name="l9"/>
      <w:bookmarkEnd w:id="6"/>
      <w:bookmarkEnd w:id="7"/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3.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 проводится организацией ежегодно.</w:t>
      </w:r>
      <w:bookmarkStart w:id="8" w:name="l3"/>
      <w:bookmarkEnd w:id="8"/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4.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Процедура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 следующие этапы: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и подготовку работ по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организации;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организацию и проведение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организации;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полученных результатов и на их основе формирование отчета;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рассмотрение отчета органом управления организации, к компетенции которого относится решение данного вопроса.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5.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Сроки, форма проведения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состав лиц, привлекаемых для его проведения, определяются организацией самостоятельно.</w:t>
      </w:r>
      <w:bookmarkStart w:id="9" w:name="l10"/>
      <w:bookmarkEnd w:id="9"/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6.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оценка образовательной деятельности, системы управления организации, содержания и качества подготовки обучающихся, организации учебного процесса, востребованности выпускников, качества кадрового, учебно-методического, библиотечно-информационного обеспечения, материально-технической базы, функционирования внутренней системы оценки качества образования, а также анализ показателей деятельности организации, подлежащей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устанавливаемых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 &lt;1&gt;.</w:t>
      </w:r>
      <w:bookmarkStart w:id="10" w:name="l4"/>
      <w:bookmarkStart w:id="11" w:name="l11"/>
      <w:bookmarkStart w:id="12" w:name="l5"/>
      <w:bookmarkEnd w:id="10"/>
      <w:bookmarkEnd w:id="11"/>
      <w:bookmarkEnd w:id="12"/>
    </w:p>
    <w:p w:rsidR="009648E1" w:rsidRPr="009648E1" w:rsidRDefault="009648E1" w:rsidP="009648E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&lt;1&gt; </w:t>
      </w:r>
      <w:hyperlink r:id="rId8" w:anchor="l5542" w:tgtFrame="_blank" w:history="1">
        <w:r w:rsidRPr="009648E1">
          <w:rPr>
            <w:rFonts w:ascii="Times New Roman" w:eastAsia="Times New Roman" w:hAnsi="Times New Roman" w:cs="Times New Roman"/>
            <w:color w:val="3072C4"/>
            <w:sz w:val="24"/>
            <w:szCs w:val="24"/>
            <w:lang w:eastAsia="ru-RU"/>
          </w:rPr>
          <w:t>Пункт 3</w:t>
        </w:r>
      </w:hyperlink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части 2 статьи 29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2326).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lastRenderedPageBreak/>
        <w:t>7.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Результаты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организации оформляются в виде отчета, включающего аналитическую часть и результаты анализа показателей деятельности организации, подлежащей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bookmarkStart w:id="13" w:name="l12"/>
      <w:bookmarkEnd w:id="13"/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Отчетным периодом является предшествующий </w:t>
      </w:r>
      <w:proofErr w:type="spellStart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календарный год.</w:t>
      </w:r>
      <w:bookmarkStart w:id="14" w:name="l6"/>
      <w:bookmarkEnd w:id="14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48E1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(в ред. Приказа </w:t>
      </w:r>
      <w:proofErr w:type="spellStart"/>
      <w:r w:rsidRPr="009648E1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Минобрнауки</w:t>
      </w:r>
      <w:proofErr w:type="spellEnd"/>
      <w:r w:rsidRPr="009648E1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9" w:anchor="l4" w:tgtFrame="_blank" w:history="1">
        <w:r w:rsidRPr="009648E1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14.12.2017 N 1218</w:t>
        </w:r>
      </w:hyperlink>
      <w:r w:rsidRPr="009648E1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 подписывается руководителем организации и заверяется ее печатью.</w:t>
      </w:r>
    </w:p>
    <w:p w:rsidR="009648E1" w:rsidRPr="009648E1" w:rsidRDefault="009648E1" w:rsidP="009648E1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648E1">
        <w:rPr>
          <w:rFonts w:ascii="Times New Roman" w:eastAsia="Times New Roman" w:hAnsi="Times New Roman" w:cs="Times New Roman"/>
          <w:color w:val="808080"/>
          <w:sz w:val="18"/>
          <w:szCs w:val="18"/>
          <w:lang w:eastAsia="ru-RU"/>
        </w:rPr>
        <w:t>8.</w:t>
      </w:r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Размещение отчетов организаций в информационно-телекоммуникационных сетях, в том числе на официальном сайте организации в сети "Интернет", и направление его учредителю осуществляются не позднее 20 апреля текущего года.</w:t>
      </w:r>
      <w:bookmarkStart w:id="15" w:name="l13"/>
      <w:bookmarkStart w:id="16" w:name="l7"/>
      <w:bookmarkEnd w:id="15"/>
      <w:bookmarkEnd w:id="16"/>
      <w:r w:rsidRPr="0096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9648E1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(в ред. Приказа </w:t>
      </w:r>
      <w:proofErr w:type="spellStart"/>
      <w:r w:rsidRPr="009648E1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Минобрнауки</w:t>
      </w:r>
      <w:proofErr w:type="spellEnd"/>
      <w:r w:rsidRPr="009648E1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 xml:space="preserve"> РФ </w:t>
      </w:r>
      <w:hyperlink r:id="rId10" w:anchor="l4" w:tgtFrame="_blank" w:history="1">
        <w:r w:rsidRPr="009648E1">
          <w:rPr>
            <w:rFonts w:ascii="Times New Roman" w:eastAsia="Times New Roman" w:hAnsi="Times New Roman" w:cs="Times New Roman"/>
            <w:color w:val="808080"/>
            <w:sz w:val="24"/>
            <w:szCs w:val="24"/>
            <w:lang w:eastAsia="ru-RU"/>
          </w:rPr>
          <w:t>от 14.12.2017 N 1218</w:t>
        </w:r>
      </w:hyperlink>
      <w:r w:rsidRPr="009648E1">
        <w:rPr>
          <w:rFonts w:ascii="Times New Roman" w:eastAsia="Times New Roman" w:hAnsi="Times New Roman" w:cs="Times New Roman"/>
          <w:color w:val="808080"/>
          <w:sz w:val="24"/>
          <w:szCs w:val="24"/>
          <w:lang w:eastAsia="ru-RU"/>
        </w:rPr>
        <w:t>)</w:t>
      </w:r>
    </w:p>
    <w:p w:rsidR="0017727D" w:rsidRDefault="0017727D">
      <w:bookmarkStart w:id="17" w:name="_GoBack"/>
      <w:bookmarkEnd w:id="17"/>
    </w:p>
    <w:sectPr w:rsidR="0017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CE"/>
    <w:rsid w:val="0017727D"/>
    <w:rsid w:val="009648E1"/>
    <w:rsid w:val="00C6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0773C7-B533-498D-A9F8-6F578B521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69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8344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ormativ.kontur.ru/document?moduleId=1&amp;documentId=31060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19815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283448" TargetMode="External"/><Relationship Id="rId10" Type="http://schemas.openxmlformats.org/officeDocument/2006/relationships/hyperlink" Target="https://normativ.kontur.ru/document?moduleId=1&amp;documentId=310608" TargetMode="External"/><Relationship Id="rId4" Type="http://schemas.openxmlformats.org/officeDocument/2006/relationships/hyperlink" Target="https://normativ.kontur.ru/document?moduleId=1&amp;documentId=310608" TargetMode="External"/><Relationship Id="rId9" Type="http://schemas.openxmlformats.org/officeDocument/2006/relationships/hyperlink" Target="https://normativ.kontur.ru/document?moduleId=1&amp;documentId=310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2021-04-12T12:26:00Z</dcterms:created>
  <dcterms:modified xsi:type="dcterms:W3CDTF">2021-04-12T12:26:00Z</dcterms:modified>
</cp:coreProperties>
</file>