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93" w:rsidRDefault="003D6F93" w:rsidP="003D6F93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93" w:rsidRDefault="003D6F93" w:rsidP="00460C5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D6F93" w:rsidRDefault="003D6F93" w:rsidP="00460C5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D6F93" w:rsidRDefault="003D6F93" w:rsidP="00460C5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D6F93" w:rsidRDefault="003D6F93" w:rsidP="00460C5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D6F93" w:rsidRDefault="003D6F93" w:rsidP="00460C5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D6F93" w:rsidRPr="00280D10" w:rsidRDefault="003D6F93" w:rsidP="003D6F9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3D6F93" w:rsidRPr="00280D10" w:rsidRDefault="003D6F93" w:rsidP="003D6F9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3D6F93" w:rsidRDefault="003D6F93" w:rsidP="003D6F9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____Ибрагимов Г.З.</w:t>
      </w:r>
    </w:p>
    <w:p w:rsidR="003D6F93" w:rsidRDefault="003D6F93" w:rsidP="00460C5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D6F93" w:rsidRDefault="003D6F93" w:rsidP="00460C5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D6F93" w:rsidRDefault="003D6F93" w:rsidP="00460C5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3D6F93">
      <w:pPr>
        <w:pStyle w:val="p1"/>
        <w:shd w:val="clear" w:color="auto" w:fill="FFFFFF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ПОЛОЖЕНИЕ ОБ ЭКЗАМЕНАЦИОННОЙ КОМИССИИ ПО </w:t>
      </w:r>
      <w:bookmarkStart w:id="0" w:name="_GoBack"/>
      <w:bookmarkEnd w:id="0"/>
      <w:r>
        <w:rPr>
          <w:rFonts w:ascii="Arial Black" w:hAnsi="Arial Black"/>
          <w:color w:val="000000"/>
        </w:rPr>
        <w:t>ПРОВЕДЕНИЮ ПРОМЕЖУТОЧНОЙ И ИТОГОВОЙ АТТЕСТАЦИИ УЧАЩИХСЯ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1. Общие положения.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1.1. Положение определяет порядок формирования, состав и режим работы экзаменационной комиссии.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1.2. Положение определяет обязанности членов экзаменационной комиссии.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1.3. Положение определяет ответственность членов экзаменационной комиссии.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2. Порядок формирования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2.1. Экзаменационная комиссия формируется из числа административного и педагогического состава автошколы.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2.2. Состав экзаменационной комиссии формирует директор автошколы.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2.3. Состав экзаменационной комиссии утверждается директором автошколы.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3. Состав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3.1. Состав экзаменационной комиссии утверждается директором автошколы и состоит: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-председатель экзаменационной </w:t>
      </w:r>
      <w:proofErr w:type="gramStart"/>
      <w:r>
        <w:rPr>
          <w:rStyle w:val="s1"/>
          <w:rFonts w:ascii="Arial" w:hAnsi="Arial" w:cs="Arial"/>
          <w:color w:val="000000"/>
        </w:rPr>
        <w:t>комиссии;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экзаменатор теоретической и практической частей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-ассистент теоретической и практической частей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3.2. Председателем экзаменационной комиссии является директор или лицо, исполняющее его обязанности, им не может быть администратор или преподаватель.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3.3. Экзаменатор теоретической и практической частей экзамена назначается из числа работников автошколы со стажем практической работы по данному направлению не менее трёх лет и имеющих высшее или среднетехническое образование.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3.4. Ассистентами являются преподаватели, мастера производственного обучения группы или менеджер по учебной части, в которой проводится экзамен.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lastRenderedPageBreak/>
        <w:t>4. Порядок работы и обязанности членов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4.2. Экзамены проводятся по билетам, утверждённым директором автошколы,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4.3. Порядок проведения экзаменов определяется «Положением о проведении промежуточной и итоговой аттестации», утверждённой директором автошколы.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5. Обязанности членов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5.1. Председатель экзаменационной комиссии: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-определяет персональный состав экзаменационной комиссии из числа лиц, перечисленных в п.3 настоящего </w:t>
      </w:r>
      <w:proofErr w:type="gramStart"/>
      <w:r>
        <w:rPr>
          <w:rStyle w:val="s1"/>
          <w:rFonts w:ascii="Arial" w:hAnsi="Arial" w:cs="Arial"/>
          <w:color w:val="000000"/>
        </w:rPr>
        <w:t>Положения;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обеспечивает соблюдение условий допуска кандидатов в водители к сдаче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-осуществляет общее руководство деятельностью экзаменационной комиссии;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-утверждает экзаменационную ведомость и протокол;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-рассматривает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на результаты экзаменов;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-назначает время для проведения повторных экзаменов.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5.2. Экзаменатор теоретической и практической частей экзамена: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-перед началом экзамена знакомит кандидатов в водители с правилами проведения </w:t>
      </w:r>
      <w:proofErr w:type="gramStart"/>
      <w:r>
        <w:rPr>
          <w:rStyle w:val="s1"/>
          <w:rFonts w:ascii="Arial" w:hAnsi="Arial" w:cs="Arial"/>
          <w:color w:val="000000"/>
        </w:rPr>
        <w:t>экзаменов;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осуществляют непосредственный приём теоретической и практической частей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-проверяет правильность ответов на экзаменационные вопросы;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-проставляет оценки в экзаменационные ведомости и протокола;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-подписывает экзаменационные ведомости и протокола;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-при несогласии учащихся с оценкой, участвует в </w:t>
      </w:r>
      <w:proofErr w:type="spellStart"/>
      <w:r>
        <w:rPr>
          <w:rStyle w:val="s1"/>
          <w:rFonts w:ascii="Arial" w:hAnsi="Arial" w:cs="Arial"/>
          <w:color w:val="000000"/>
        </w:rPr>
        <w:t>аппеляционной</w:t>
      </w:r>
      <w:proofErr w:type="spellEnd"/>
      <w:r>
        <w:rPr>
          <w:rStyle w:val="s1"/>
          <w:rFonts w:ascii="Arial" w:hAnsi="Arial" w:cs="Arial"/>
          <w:color w:val="000000"/>
        </w:rPr>
        <w:t xml:space="preserve"> комиссии под руководством председателя.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5.3. Ассистент теоретической и практической частей экзамена: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-исполняет поручения председателя и экзаменатора экзаменационной </w:t>
      </w:r>
      <w:proofErr w:type="gramStart"/>
      <w:r>
        <w:rPr>
          <w:rStyle w:val="s1"/>
          <w:rFonts w:ascii="Arial" w:hAnsi="Arial" w:cs="Arial"/>
          <w:color w:val="000000"/>
        </w:rPr>
        <w:t>комиссии;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участвует в проведении промежуточной и итоговой аттестации;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участвует в рассмотрении </w:t>
      </w:r>
      <w:proofErr w:type="spellStart"/>
      <w:r>
        <w:rPr>
          <w:rStyle w:val="s1"/>
          <w:rFonts w:ascii="Arial" w:hAnsi="Arial" w:cs="Arial"/>
          <w:color w:val="000000"/>
        </w:rPr>
        <w:t>аппеляций</w:t>
      </w:r>
      <w:proofErr w:type="spellEnd"/>
      <w:r>
        <w:rPr>
          <w:rStyle w:val="s1"/>
          <w:rFonts w:ascii="Arial" w:hAnsi="Arial" w:cs="Arial"/>
          <w:color w:val="000000"/>
        </w:rPr>
        <w:t xml:space="preserve"> кандидатов в водители;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-следит за порядком и дисциплиной в аудитории во время проведения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-подготавливает экзаменационные билеты и иные документы, и материалы необходимые для проведения экзамена;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6. Порядок допуска кандидата в водители к итоговой аттестации.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6.1. К итоговой аттестации кандидат в водители допускается в случае, если он прошел полный курс теоретической и практической подготовки, не имеет </w:t>
      </w:r>
      <w:r>
        <w:rPr>
          <w:rStyle w:val="s1"/>
          <w:rFonts w:ascii="Arial" w:hAnsi="Arial" w:cs="Arial"/>
          <w:color w:val="000000"/>
        </w:rPr>
        <w:lastRenderedPageBreak/>
        <w:t xml:space="preserve">академических </w:t>
      </w:r>
      <w:proofErr w:type="spellStart"/>
      <w:r>
        <w:rPr>
          <w:rStyle w:val="s1"/>
          <w:rFonts w:ascii="Arial" w:hAnsi="Arial" w:cs="Arial"/>
          <w:color w:val="000000"/>
        </w:rPr>
        <w:t>задолжностей</w:t>
      </w:r>
      <w:proofErr w:type="spellEnd"/>
      <w:r>
        <w:rPr>
          <w:rStyle w:val="s1"/>
          <w:rFonts w:ascii="Arial" w:hAnsi="Arial" w:cs="Arial"/>
          <w:color w:val="000000"/>
        </w:rPr>
        <w:t>, долгов по оплате и предоставившие необходимые документы.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6.2. Не допускаются к экзаменам кандидаты в водители находящиеся в алкогольном и наркотическом опьянении.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7. Права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Экзаменационная комиссия имеет право: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 принимать решение о допуске кандидатов к итоговой аттестации;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проверять у кандидатов наличие документов необходимых для сдачи экзаменов;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оценивать ответ кандидата на экзаменационные вопросы;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задавать кандидату дополнительные вопросы и оценивать их;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удалять из аудитории кандидатов нарушивших требования «Положения о проведении промежуточной и итоговой аттестации» с проставлением неудовлетворительной оценки;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рассматривать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кандидатов и принимать решения по существу </w:t>
      </w:r>
      <w:proofErr w:type="spellStart"/>
      <w:r>
        <w:rPr>
          <w:rStyle w:val="s1"/>
          <w:rFonts w:ascii="Arial" w:hAnsi="Arial" w:cs="Arial"/>
          <w:color w:val="000000"/>
        </w:rPr>
        <w:t>аппеляций</w:t>
      </w:r>
      <w:proofErr w:type="spellEnd"/>
      <w:r>
        <w:rPr>
          <w:rStyle w:val="s1"/>
          <w:rFonts w:ascii="Arial" w:hAnsi="Arial" w:cs="Arial"/>
          <w:color w:val="000000"/>
        </w:rPr>
        <w:t>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8. Процедура проведения промежуточной и итоговой аттестации.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8.1. В соответствии с «Положением о проведении текущей, промежуточной аттестаций»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8.2. В соответствии с «Положением о проведении итоговой аттестации»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 xml:space="preserve">9. Порядок рассмотрения </w:t>
      </w:r>
      <w:proofErr w:type="spellStart"/>
      <w:r>
        <w:rPr>
          <w:rStyle w:val="s2"/>
          <w:rFonts w:ascii="Arial" w:hAnsi="Arial" w:cs="Arial"/>
          <w:b/>
          <w:bCs/>
          <w:color w:val="000000"/>
        </w:rPr>
        <w:t>аппеляций</w:t>
      </w:r>
      <w:proofErr w:type="spellEnd"/>
      <w:r>
        <w:rPr>
          <w:rStyle w:val="s2"/>
          <w:rFonts w:ascii="Arial" w:hAnsi="Arial" w:cs="Arial"/>
          <w:b/>
          <w:bCs/>
          <w:color w:val="000000"/>
        </w:rPr>
        <w:t xml:space="preserve"> и повторной сдачи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9.1 Кандидат имеет право в день сдачи экзамена подать </w:t>
      </w:r>
      <w:proofErr w:type="spellStart"/>
      <w:r>
        <w:rPr>
          <w:rStyle w:val="s1"/>
          <w:rFonts w:ascii="Arial" w:hAnsi="Arial" w:cs="Arial"/>
          <w:color w:val="000000"/>
        </w:rPr>
        <w:t>аппеляцию</w:t>
      </w:r>
      <w:proofErr w:type="spellEnd"/>
      <w:r>
        <w:rPr>
          <w:rStyle w:val="s1"/>
          <w:rFonts w:ascii="Arial" w:hAnsi="Arial" w:cs="Arial"/>
          <w:color w:val="000000"/>
        </w:rPr>
        <w:t xml:space="preserve"> на имя председателя экзаменационной комиссии, с изложением мотивов несогласия с результатами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9.2. Основаниями для подачи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являются: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 постановка вопросов выходящих за рамки требований «Положения о проведении промежуточной и итоговой аттестации»;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нарушения установленной процедуры проведения экзаменов, т. е. нарушение требований п. 8;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наличие в ответе кандидата незамеченных или неверно истолкованных экзаменатором </w:t>
      </w:r>
      <w:proofErr w:type="gramStart"/>
      <w:r>
        <w:rPr>
          <w:rStyle w:val="s1"/>
          <w:rFonts w:ascii="Arial" w:hAnsi="Arial" w:cs="Arial"/>
          <w:color w:val="000000"/>
        </w:rPr>
        <w:t>моментов;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 xml:space="preserve"> при наличии вышеуказанных обстоятельств рассмотрение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заключается в выявлении степени объективности оценки, полученной на экзамене, но не является переэкзаменовкой.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9.3. </w:t>
      </w:r>
      <w:proofErr w:type="spellStart"/>
      <w:r>
        <w:rPr>
          <w:rStyle w:val="s1"/>
          <w:rFonts w:ascii="Arial" w:hAnsi="Arial" w:cs="Arial"/>
          <w:color w:val="000000"/>
        </w:rPr>
        <w:t>Аппеляция</w:t>
      </w:r>
      <w:proofErr w:type="spellEnd"/>
      <w:r>
        <w:rPr>
          <w:rStyle w:val="s1"/>
          <w:rFonts w:ascii="Arial" w:hAnsi="Arial" w:cs="Arial"/>
          <w:color w:val="000000"/>
        </w:rPr>
        <w:t xml:space="preserve"> рассматривается членами экзаменационной комиссии в присутствии кандидата, после чего составляется акт в письменной форме.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9.4. Если в отношении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вынесено отрицательное решение, кандидат может в течение трёх календарных дней обратиться е заявлением о несогласии с решением на имя директора автошколы.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lastRenderedPageBreak/>
        <w:t xml:space="preserve">9.5. Председатель экзаменационной комиссии на основании акта налагает резолюцию на заявлении об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>. Резолюция подписывается всеми членами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9.6. Кандидат получивший неудовлетворительную оценку направляется на повторный экзамен </w:t>
      </w:r>
      <w:proofErr w:type="gramStart"/>
      <w:r>
        <w:rPr>
          <w:rStyle w:val="s1"/>
          <w:rFonts w:ascii="Arial" w:hAnsi="Arial" w:cs="Arial"/>
          <w:color w:val="000000"/>
        </w:rPr>
        <w:t>в сроки</w:t>
      </w:r>
      <w:proofErr w:type="gramEnd"/>
      <w:r>
        <w:rPr>
          <w:rStyle w:val="s1"/>
          <w:rFonts w:ascii="Arial" w:hAnsi="Arial" w:cs="Arial"/>
          <w:color w:val="000000"/>
        </w:rPr>
        <w:t xml:space="preserve"> указанные в графике первичных и повторных экзаменов, утвержденных председателем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9.7.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сдачи итоговой аттестации без прохождения дополнительной подготовки теоретической части.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9.8. 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с оплатой за практическое вождение в соответствии со сметой расходов по данной группе. Количество занятий для восстановления навыков не менее 10 часов.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10. Порядок оформления результатов экзаменов.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Результаты итоговой аттестации оформляются путем заполнения экзаменационного протокола, в котором расписываются: председатель экзаменационной комиссии, члены экзаменационной комиссии, кандидат в водители.</w:t>
      </w: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B"/>
    <w:rsid w:val="00206ECE"/>
    <w:rsid w:val="002449FA"/>
    <w:rsid w:val="003D6F93"/>
    <w:rsid w:val="00460C5E"/>
    <w:rsid w:val="007E7A1B"/>
    <w:rsid w:val="00E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0D9BD-2EA2-4405-A9BA-56C59666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2018-05-03T10:44:00Z</dcterms:created>
  <dcterms:modified xsi:type="dcterms:W3CDTF">2021-10-16T11:05:00Z</dcterms:modified>
</cp:coreProperties>
</file>