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E3" w:rsidRDefault="008319A8" w:rsidP="00B36721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21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A743E3" w:rsidRDefault="00862EDD" w:rsidP="00B36721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2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химии </w:t>
      </w:r>
    </w:p>
    <w:p w:rsidR="00A743E3" w:rsidRPr="00A743E3" w:rsidRDefault="008319A8" w:rsidP="00A743E3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A743E3" w:rsidRPr="00A743E3">
        <w:rPr>
          <w:rFonts w:ascii="Times New Roman" w:hAnsi="Times New Roman" w:cs="Times New Roman"/>
          <w:b/>
          <w:sz w:val="24"/>
          <w:szCs w:val="24"/>
        </w:rPr>
        <w:t xml:space="preserve"> -9  класс</w:t>
      </w:r>
    </w:p>
    <w:p w:rsidR="00A743E3" w:rsidRPr="00A743E3" w:rsidRDefault="00A743E3" w:rsidP="00A743E3">
      <w:pPr>
        <w:ind w:right="-2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>Рабочая программа по химии разработана на основе:</w:t>
      </w:r>
    </w:p>
    <w:p w:rsidR="00A743E3" w:rsidRPr="00A743E3" w:rsidRDefault="00A743E3" w:rsidP="00A743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утвержденный приказом </w:t>
      </w:r>
      <w:proofErr w:type="spellStart"/>
      <w:r w:rsidRPr="00A743E3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17.12.2010 г. №1897 (в ред. Приказа от 31.12.2015г.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</w:t>
      </w:r>
      <w:r w:rsidRPr="00A743E3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 1897» (Зарегистрировано в Минюсте России 02.02.2016  </w:t>
      </w:r>
      <w:r w:rsidRPr="00A743E3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 40937)</w:t>
      </w:r>
      <w:proofErr w:type="gramEnd"/>
    </w:p>
    <w:p w:rsidR="00A743E3" w:rsidRPr="00A743E3" w:rsidRDefault="00A743E3" w:rsidP="00A743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43E3">
        <w:rPr>
          <w:rFonts w:ascii="Times New Roman" w:hAnsi="Times New Roman" w:cs="Times New Roman"/>
          <w:color w:val="000000"/>
          <w:sz w:val="24"/>
          <w:szCs w:val="24"/>
        </w:rPr>
        <w:t>Примерной основной образовательной программы основного общего образования (одобрена решением от 8 апреля 2015 г. Протокол от № 1/15,</w:t>
      </w:r>
      <w:proofErr w:type="gramEnd"/>
    </w:p>
    <w:p w:rsidR="00A743E3" w:rsidRPr="00A743E3" w:rsidRDefault="00A743E3" w:rsidP="00A743E3">
      <w:pPr>
        <w:pStyle w:val="a3"/>
        <w:numPr>
          <w:ilvl w:val="0"/>
          <w:numId w:val="1"/>
        </w:numPr>
        <w:spacing w:after="200"/>
        <w:rPr>
          <w:color w:val="000000"/>
        </w:rPr>
      </w:pPr>
      <w:r w:rsidRPr="00A743E3">
        <w:rPr>
          <w:color w:val="000000"/>
        </w:rPr>
        <w:t>Учебного плана МБОУ «Центр образования № 58 «Поколение будущего»» на 2019-2020 учебный год.</w:t>
      </w:r>
    </w:p>
    <w:p w:rsidR="00A743E3" w:rsidRPr="00A743E3" w:rsidRDefault="00A743E3" w:rsidP="00A743E3">
      <w:pPr>
        <w:pStyle w:val="a3"/>
        <w:numPr>
          <w:ilvl w:val="0"/>
          <w:numId w:val="1"/>
        </w:numPr>
        <w:ind w:right="20"/>
        <w:jc w:val="both"/>
      </w:pPr>
      <w:r w:rsidRPr="00A743E3">
        <w:t xml:space="preserve">Программы по химии для 8-11 классов общеобразовательных учреждений/ </w:t>
      </w:r>
      <w:proofErr w:type="spellStart"/>
      <w:r w:rsidRPr="00A743E3">
        <w:t>Н.Е.Кузнецова</w:t>
      </w:r>
      <w:proofErr w:type="spellEnd"/>
      <w:r w:rsidRPr="00A743E3">
        <w:t xml:space="preserve">, М.: </w:t>
      </w:r>
      <w:proofErr w:type="spellStart"/>
      <w:r w:rsidRPr="00A743E3">
        <w:t>Вентана</w:t>
      </w:r>
      <w:proofErr w:type="spellEnd"/>
      <w:r w:rsidRPr="00A743E3">
        <w:t xml:space="preserve"> – Граф, 2012г.</w:t>
      </w:r>
    </w:p>
    <w:p w:rsidR="00A743E3" w:rsidRPr="00A743E3" w:rsidRDefault="00A743E3" w:rsidP="00A743E3">
      <w:pPr>
        <w:pStyle w:val="a3"/>
        <w:ind w:right="20"/>
        <w:jc w:val="both"/>
      </w:pPr>
    </w:p>
    <w:p w:rsidR="00A743E3" w:rsidRPr="00A743E3" w:rsidRDefault="00A743E3" w:rsidP="00A743E3">
      <w:pPr>
        <w:pStyle w:val="Style1"/>
        <w:widowControl/>
        <w:ind w:firstLine="709"/>
        <w:contextualSpacing/>
        <w:jc w:val="both"/>
        <w:rPr>
          <w:rStyle w:val="FontStyle12"/>
          <w:b w:val="0"/>
          <w:sz w:val="24"/>
          <w:szCs w:val="24"/>
        </w:rPr>
      </w:pPr>
      <w:r w:rsidRPr="00A743E3">
        <w:rPr>
          <w:rStyle w:val="FontStyle12"/>
          <w:sz w:val="24"/>
          <w:szCs w:val="24"/>
        </w:rPr>
        <w:t>Успешность изучения химии как предмета связана с овладением химиче</w:t>
      </w:r>
      <w:r w:rsidRPr="00A743E3">
        <w:rPr>
          <w:rStyle w:val="FontStyle12"/>
          <w:sz w:val="24"/>
          <w:szCs w:val="24"/>
        </w:rPr>
        <w:softHyphen/>
        <w:t>ским языком, соблюдением техники безопасности при выполнении химического экспери</w:t>
      </w:r>
      <w:r w:rsidRPr="00A743E3">
        <w:rPr>
          <w:rStyle w:val="FontStyle12"/>
          <w:sz w:val="24"/>
          <w:szCs w:val="24"/>
        </w:rPr>
        <w:softHyphen/>
        <w:t xml:space="preserve">мента, осознанием многочисленных связей химии с другими предметами. </w:t>
      </w:r>
    </w:p>
    <w:p w:rsidR="00A743E3" w:rsidRPr="00A743E3" w:rsidRDefault="00A743E3" w:rsidP="00A743E3">
      <w:pPr>
        <w:pStyle w:val="Style1"/>
        <w:widowControl/>
        <w:ind w:firstLine="709"/>
        <w:contextualSpacing/>
        <w:jc w:val="both"/>
        <w:rPr>
          <w:rStyle w:val="FontStyle12"/>
          <w:b w:val="0"/>
          <w:sz w:val="24"/>
          <w:szCs w:val="24"/>
        </w:rPr>
      </w:pPr>
    </w:p>
    <w:p w:rsidR="00A743E3" w:rsidRPr="00A743E3" w:rsidRDefault="00A743E3" w:rsidP="00A743E3">
      <w:pPr>
        <w:pStyle w:val="1"/>
        <w:spacing w:before="0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743E3">
        <w:rPr>
          <w:rFonts w:ascii="Times New Roman" w:hAnsi="Times New Roman" w:cs="Times New Roman"/>
          <w:color w:val="auto"/>
          <w:sz w:val="24"/>
          <w:szCs w:val="24"/>
        </w:rPr>
        <w:t>Цель курса:</w:t>
      </w:r>
      <w:r w:rsidRPr="00A743E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    </w:t>
      </w:r>
    </w:p>
    <w:p w:rsidR="00A743E3" w:rsidRPr="00A743E3" w:rsidRDefault="00A743E3" w:rsidP="00A743E3">
      <w:pPr>
        <w:shd w:val="clear" w:color="auto" w:fill="FFFFFF"/>
        <w:ind w:left="7" w:firstLine="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A743E3" w:rsidRPr="00A743E3" w:rsidRDefault="00A743E3" w:rsidP="00A743E3">
      <w:pPr>
        <w:widowControl w:val="0"/>
        <w:numPr>
          <w:ilvl w:val="0"/>
          <w:numId w:val="9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1001"/>
        <w:contextualSpacing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вооружить учащихся знаниями основ науки и химической технологии, способами их    добывания, переработки и применения;</w:t>
      </w:r>
    </w:p>
    <w:p w:rsidR="00A743E3" w:rsidRPr="00A743E3" w:rsidRDefault="00A743E3" w:rsidP="00A743E3">
      <w:pPr>
        <w:widowControl w:val="0"/>
        <w:numPr>
          <w:ilvl w:val="0"/>
          <w:numId w:val="9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1001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раскрыть роль химии в познании природы и обеспечении жизни общества, показать значение общего химического образования для правильной ориентации в жизни в условиях ухудшении экологической обстановки;</w:t>
      </w:r>
    </w:p>
    <w:p w:rsidR="00A743E3" w:rsidRPr="00A743E3" w:rsidRDefault="00A743E3" w:rsidP="00A743E3">
      <w:pPr>
        <w:widowControl w:val="0"/>
        <w:numPr>
          <w:ilvl w:val="0"/>
          <w:numId w:val="9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1001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внести вклад в развитие научного миропонимания ученика;</w:t>
      </w:r>
    </w:p>
    <w:p w:rsidR="00A743E3" w:rsidRPr="00A743E3" w:rsidRDefault="00A743E3" w:rsidP="00A743E3">
      <w:pPr>
        <w:widowControl w:val="0"/>
        <w:numPr>
          <w:ilvl w:val="0"/>
          <w:numId w:val="9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1001"/>
        <w:contextualSpacing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развить внутреннюю мотивацию учения, повысить интерес к познанию химии;</w:t>
      </w:r>
    </w:p>
    <w:p w:rsidR="00A743E3" w:rsidRPr="00A743E3" w:rsidRDefault="00A743E3" w:rsidP="00A743E3">
      <w:pPr>
        <w:widowControl w:val="0"/>
        <w:numPr>
          <w:ilvl w:val="0"/>
          <w:numId w:val="9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0" w:line="240" w:lineRule="auto"/>
        <w:ind w:left="1001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развить экологическую культуру учащихся.</w:t>
      </w:r>
    </w:p>
    <w:p w:rsidR="00A743E3" w:rsidRPr="00A743E3" w:rsidRDefault="00A743E3" w:rsidP="00A743E3">
      <w:pPr>
        <w:pStyle w:val="Style1"/>
        <w:widowControl/>
        <w:ind w:firstLine="709"/>
        <w:contextualSpacing/>
        <w:jc w:val="both"/>
        <w:rPr>
          <w:lang w:eastAsia="ja-JP"/>
        </w:rPr>
      </w:pPr>
      <w:r w:rsidRPr="00A743E3">
        <w:rPr>
          <w:b/>
          <w:lang w:eastAsia="ja-JP"/>
        </w:rPr>
        <w:t>Актуальность:</w:t>
      </w:r>
      <w:r w:rsidRPr="00A743E3">
        <w:rPr>
          <w:lang w:eastAsia="ja-JP"/>
        </w:rPr>
        <w:t xml:space="preserve"> в системе естественнонаучного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 </w:t>
      </w:r>
    </w:p>
    <w:p w:rsidR="00A743E3" w:rsidRPr="00A743E3" w:rsidRDefault="00A743E3" w:rsidP="00A743E3">
      <w:pPr>
        <w:pStyle w:val="Style1"/>
        <w:widowControl/>
        <w:ind w:firstLine="709"/>
        <w:contextualSpacing/>
        <w:jc w:val="both"/>
        <w:rPr>
          <w:lang w:eastAsia="ja-JP"/>
        </w:rPr>
      </w:pPr>
      <w:proofErr w:type="gramStart"/>
      <w:r w:rsidRPr="00A743E3">
        <w:rPr>
          <w:lang w:eastAsia="ja-JP"/>
        </w:rPr>
        <w:t>Химия как учебный предмет вносит существенный вклад в научное миропонимание, воспитание и развитие учащихся; как предмет призван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знаний, как в старших классах, так и в других учебных заведениях, а также правильно сориентировать поведение учащихся в окружающей среде.</w:t>
      </w:r>
      <w:proofErr w:type="gramEnd"/>
    </w:p>
    <w:p w:rsidR="00A743E3" w:rsidRPr="00A743E3" w:rsidRDefault="00A743E3" w:rsidP="00A743E3">
      <w:pPr>
        <w:pStyle w:val="Style1"/>
        <w:widowControl/>
        <w:ind w:firstLine="709"/>
        <w:contextualSpacing/>
        <w:jc w:val="both"/>
        <w:rPr>
          <w:bCs/>
        </w:rPr>
      </w:pPr>
      <w:r w:rsidRPr="00A743E3">
        <w:rPr>
          <w:lang w:eastAsia="ja-JP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A743E3" w:rsidRPr="00A743E3" w:rsidRDefault="00A743E3" w:rsidP="00A743E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lastRenderedPageBreak/>
        <w:t xml:space="preserve">Принципы обучения химии, подходы к определению содержания курсов химии, последовательность изложения материала, методы и средства обучения, организация уроков химии, контроль усвоения знаний  рассматривается в методике обучения химии. </w:t>
      </w:r>
    </w:p>
    <w:p w:rsidR="00A743E3" w:rsidRPr="00A743E3" w:rsidRDefault="00A743E3" w:rsidP="00A743E3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 xml:space="preserve">В программе реализованы следующие </w:t>
      </w:r>
      <w:r w:rsidRPr="00A743E3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A743E3">
        <w:rPr>
          <w:rFonts w:ascii="Times New Roman" w:hAnsi="Times New Roman" w:cs="Times New Roman"/>
          <w:sz w:val="24"/>
          <w:szCs w:val="24"/>
        </w:rPr>
        <w:t>:</w:t>
      </w:r>
    </w:p>
    <w:p w:rsidR="00A743E3" w:rsidRPr="00A743E3" w:rsidRDefault="00A743E3" w:rsidP="00A743E3">
      <w:pPr>
        <w:pStyle w:val="13"/>
        <w:numPr>
          <w:ilvl w:val="0"/>
          <w:numId w:val="10"/>
        </w:numPr>
        <w:shd w:val="clear" w:color="auto" w:fill="FFFFFF"/>
        <w:contextualSpacing/>
        <w:jc w:val="both"/>
        <w:rPr>
          <w:sz w:val="24"/>
          <w:szCs w:val="24"/>
        </w:rPr>
      </w:pPr>
      <w:proofErr w:type="spellStart"/>
      <w:r w:rsidRPr="00A743E3">
        <w:rPr>
          <w:sz w:val="24"/>
          <w:szCs w:val="24"/>
        </w:rPr>
        <w:t>гуманизации</w:t>
      </w:r>
      <w:proofErr w:type="spellEnd"/>
      <w:r w:rsidRPr="00A743E3">
        <w:rPr>
          <w:sz w:val="24"/>
          <w:szCs w:val="24"/>
        </w:rPr>
        <w:t xml:space="preserve"> содержания и процесса его усвоения;</w:t>
      </w:r>
    </w:p>
    <w:p w:rsidR="00A743E3" w:rsidRPr="00A743E3" w:rsidRDefault="00A743E3" w:rsidP="00A743E3">
      <w:pPr>
        <w:pStyle w:val="13"/>
        <w:numPr>
          <w:ilvl w:val="0"/>
          <w:numId w:val="10"/>
        </w:numPr>
        <w:shd w:val="clear" w:color="auto" w:fill="FFFFFF"/>
        <w:contextualSpacing/>
        <w:jc w:val="both"/>
        <w:rPr>
          <w:sz w:val="24"/>
          <w:szCs w:val="24"/>
        </w:rPr>
      </w:pPr>
      <w:proofErr w:type="spellStart"/>
      <w:r w:rsidRPr="00A743E3">
        <w:rPr>
          <w:sz w:val="24"/>
          <w:szCs w:val="24"/>
        </w:rPr>
        <w:t>экологизации</w:t>
      </w:r>
      <w:proofErr w:type="spellEnd"/>
      <w:r w:rsidRPr="00A743E3">
        <w:rPr>
          <w:sz w:val="24"/>
          <w:szCs w:val="24"/>
        </w:rPr>
        <w:t xml:space="preserve"> курса химии;</w:t>
      </w:r>
    </w:p>
    <w:p w:rsidR="00A743E3" w:rsidRPr="00A743E3" w:rsidRDefault="00A743E3" w:rsidP="00A743E3">
      <w:pPr>
        <w:pStyle w:val="13"/>
        <w:numPr>
          <w:ilvl w:val="0"/>
          <w:numId w:val="10"/>
        </w:numPr>
        <w:shd w:val="clear" w:color="auto" w:fill="FFFFFF"/>
        <w:contextualSpacing/>
        <w:jc w:val="both"/>
        <w:rPr>
          <w:sz w:val="24"/>
          <w:szCs w:val="24"/>
        </w:rPr>
      </w:pPr>
      <w:r w:rsidRPr="00A743E3">
        <w:rPr>
          <w:sz w:val="24"/>
          <w:szCs w:val="24"/>
        </w:rPr>
        <w:t>интеграции знаний и умений;</w:t>
      </w:r>
    </w:p>
    <w:p w:rsidR="00A743E3" w:rsidRPr="00A743E3" w:rsidRDefault="00A743E3" w:rsidP="00A743E3">
      <w:pPr>
        <w:pStyle w:val="13"/>
        <w:numPr>
          <w:ilvl w:val="0"/>
          <w:numId w:val="10"/>
        </w:numPr>
        <w:shd w:val="clear" w:color="auto" w:fill="FFFFFF"/>
        <w:contextualSpacing/>
        <w:jc w:val="both"/>
        <w:rPr>
          <w:sz w:val="24"/>
          <w:szCs w:val="24"/>
        </w:rPr>
      </w:pPr>
      <w:r w:rsidRPr="00A743E3">
        <w:rPr>
          <w:sz w:val="24"/>
          <w:szCs w:val="24"/>
        </w:rPr>
        <w:t>практическая направленность;</w:t>
      </w:r>
    </w:p>
    <w:p w:rsidR="00A743E3" w:rsidRPr="00A743E3" w:rsidRDefault="00A743E3" w:rsidP="00A743E3">
      <w:pPr>
        <w:pStyle w:val="13"/>
        <w:numPr>
          <w:ilvl w:val="0"/>
          <w:numId w:val="10"/>
        </w:numPr>
        <w:shd w:val="clear" w:color="auto" w:fill="FFFFFF"/>
        <w:contextualSpacing/>
        <w:jc w:val="both"/>
        <w:rPr>
          <w:sz w:val="24"/>
          <w:szCs w:val="24"/>
        </w:rPr>
      </w:pPr>
      <w:r w:rsidRPr="00A743E3">
        <w:rPr>
          <w:sz w:val="24"/>
          <w:szCs w:val="24"/>
        </w:rPr>
        <w:t>последовательного развития и усложнения учебного материала и способов его изучения.</w:t>
      </w:r>
    </w:p>
    <w:p w:rsidR="00A743E3" w:rsidRPr="00A743E3" w:rsidRDefault="00A743E3" w:rsidP="00A743E3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43E3" w:rsidRPr="00A743E3" w:rsidRDefault="00A743E3" w:rsidP="00A743E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>В программе и учебнике реализованы следующие приоритетные идеи: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E3">
        <w:rPr>
          <w:rFonts w:ascii="Times New Roman" w:hAnsi="Times New Roman" w:cs="Times New Roman"/>
          <w:sz w:val="24"/>
          <w:szCs w:val="24"/>
        </w:rPr>
        <w:t xml:space="preserve">Важнейшей задачей </w:t>
      </w:r>
      <w:proofErr w:type="spellStart"/>
      <w:r w:rsidRPr="00A743E3">
        <w:rPr>
          <w:rFonts w:ascii="Times New Roman" w:hAnsi="Times New Roman" w:cs="Times New Roman"/>
          <w:b/>
          <w:sz w:val="24"/>
          <w:szCs w:val="24"/>
        </w:rPr>
        <w:t>гуманизации</w:t>
      </w:r>
      <w:proofErr w:type="spellEnd"/>
      <w:r w:rsidRPr="00A743E3">
        <w:rPr>
          <w:rFonts w:ascii="Times New Roman" w:hAnsi="Times New Roman" w:cs="Times New Roman"/>
          <w:sz w:val="24"/>
          <w:szCs w:val="24"/>
        </w:rPr>
        <w:t xml:space="preserve"> учения является сознательный выбор своей индивидуальной образовательной траектории.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Pr="00A743E3">
        <w:rPr>
          <w:rFonts w:ascii="Times New Roman" w:hAnsi="Times New Roman" w:cs="Times New Roman"/>
          <w:sz w:val="24"/>
          <w:szCs w:val="24"/>
        </w:rPr>
        <w:t xml:space="preserve"> – направлена на уплотнение и минимизацию содержания, укрепление дидактических единиц и расширение поля творческой деятельности.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 xml:space="preserve">Обобщение и систематизация </w:t>
      </w:r>
      <w:r w:rsidRPr="00A743E3">
        <w:rPr>
          <w:rFonts w:ascii="Times New Roman" w:hAnsi="Times New Roman" w:cs="Times New Roman"/>
          <w:sz w:val="24"/>
          <w:szCs w:val="24"/>
        </w:rPr>
        <w:t>– направлена на уплотнение тем курса и умения применять интегрированные знания на практике.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3E3">
        <w:rPr>
          <w:rFonts w:ascii="Times New Roman" w:hAnsi="Times New Roman" w:cs="Times New Roman"/>
          <w:b/>
          <w:sz w:val="24"/>
          <w:szCs w:val="24"/>
        </w:rPr>
        <w:t>Фундаментализация</w:t>
      </w:r>
      <w:proofErr w:type="spellEnd"/>
      <w:r w:rsidRPr="00A743E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743E3">
        <w:rPr>
          <w:rFonts w:ascii="Times New Roman" w:hAnsi="Times New Roman" w:cs="Times New Roman"/>
          <w:b/>
          <w:sz w:val="24"/>
          <w:szCs w:val="24"/>
        </w:rPr>
        <w:t>методологизация</w:t>
      </w:r>
      <w:proofErr w:type="spellEnd"/>
      <w:r w:rsidRPr="00A743E3">
        <w:rPr>
          <w:rFonts w:ascii="Times New Roman" w:hAnsi="Times New Roman" w:cs="Times New Roman"/>
          <w:sz w:val="24"/>
          <w:szCs w:val="24"/>
        </w:rPr>
        <w:t xml:space="preserve"> – учитывается теоретико-экспериментальный характер науки, и раскрываются методы исследования веществ, способы действий к их применению. Задания методологического характера включены в тексты учебников и в систему самостоятельной работы обучающихся.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3E3">
        <w:rPr>
          <w:rFonts w:ascii="Times New Roman" w:hAnsi="Times New Roman" w:cs="Times New Roman"/>
          <w:b/>
          <w:sz w:val="24"/>
          <w:szCs w:val="24"/>
        </w:rPr>
        <w:t>Экологизация</w:t>
      </w:r>
      <w:proofErr w:type="spellEnd"/>
      <w:r w:rsidRPr="00A743E3">
        <w:rPr>
          <w:rFonts w:ascii="Times New Roman" w:hAnsi="Times New Roman" w:cs="Times New Roman"/>
          <w:sz w:val="24"/>
          <w:szCs w:val="24"/>
        </w:rPr>
        <w:t xml:space="preserve"> – экологическая направленность предметной области «Химия» раскрывает основные проблемы экологии, связанные с химией, пути их решения, роли химической науки и производства.</w:t>
      </w:r>
    </w:p>
    <w:p w:rsidR="00A743E3" w:rsidRPr="00A743E3" w:rsidRDefault="00A743E3" w:rsidP="00A743E3">
      <w:pPr>
        <w:tabs>
          <w:tab w:val="left" w:pos="22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>Практическая направленность</w:t>
      </w:r>
      <w:r w:rsidRPr="00A743E3">
        <w:rPr>
          <w:rFonts w:ascii="Times New Roman" w:hAnsi="Times New Roman" w:cs="Times New Roman"/>
          <w:sz w:val="24"/>
          <w:szCs w:val="24"/>
        </w:rPr>
        <w:t xml:space="preserve"> – выделены прикладные системы знаний, специальные главы для более полного раскрытия и обобщения практического материала, показаны значение, технологии получения и применение веществ в жизни человека.</w:t>
      </w:r>
    </w:p>
    <w:p w:rsidR="00A743E3" w:rsidRPr="00A743E3" w:rsidRDefault="00A743E3" w:rsidP="00A743E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3E3">
        <w:rPr>
          <w:rFonts w:ascii="Times New Roman" w:hAnsi="Times New Roman" w:cs="Times New Roman"/>
          <w:b/>
          <w:sz w:val="24"/>
          <w:szCs w:val="24"/>
        </w:rPr>
        <w:t xml:space="preserve">Система контроля и оценки учебных достижений учащихся по химии: </w:t>
      </w:r>
      <w:r w:rsidRPr="00A743E3">
        <w:rPr>
          <w:rFonts w:ascii="Times New Roman" w:hAnsi="Times New Roman" w:cs="Times New Roman"/>
          <w:sz w:val="24"/>
          <w:szCs w:val="24"/>
        </w:rPr>
        <w:t>в работе используются общепринятые виды контроля – текущий, тематический, тестовый, практические работы.</w:t>
      </w:r>
    </w:p>
    <w:p w:rsidR="00A743E3" w:rsidRPr="00A743E3" w:rsidRDefault="00A743E3" w:rsidP="00A743E3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3E3">
        <w:rPr>
          <w:rFonts w:ascii="Times New Roman" w:hAnsi="Times New Roman" w:cs="Times New Roman"/>
          <w:b/>
          <w:color w:val="000000"/>
          <w:sz w:val="24"/>
          <w:szCs w:val="24"/>
        </w:rPr>
        <w:t>Система условных обозначений:</w:t>
      </w:r>
    </w:p>
    <w:p w:rsidR="00A743E3" w:rsidRPr="00A743E3" w:rsidRDefault="00A743E3" w:rsidP="00A743E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43E3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 – практическая работа</w:t>
      </w:r>
    </w:p>
    <w:p w:rsidR="00A743E3" w:rsidRPr="00A743E3" w:rsidRDefault="00A743E3" w:rsidP="00A743E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3E3">
        <w:rPr>
          <w:rFonts w:ascii="Times New Roman" w:hAnsi="Times New Roman" w:cs="Times New Roman"/>
          <w:color w:val="000000"/>
          <w:sz w:val="24"/>
          <w:szCs w:val="24"/>
        </w:rPr>
        <w:t>ЛР – лабораторная работа</w:t>
      </w:r>
    </w:p>
    <w:p w:rsidR="00A743E3" w:rsidRPr="00A743E3" w:rsidRDefault="00A743E3" w:rsidP="00A743E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43E3">
        <w:rPr>
          <w:rFonts w:ascii="Times New Roman" w:hAnsi="Times New Roman" w:cs="Times New Roman"/>
          <w:color w:val="000000"/>
          <w:sz w:val="24"/>
          <w:szCs w:val="24"/>
        </w:rPr>
        <w:t>КР</w:t>
      </w:r>
      <w:proofErr w:type="gramEnd"/>
      <w:r w:rsidRPr="00A743E3">
        <w:rPr>
          <w:rFonts w:ascii="Times New Roman" w:hAnsi="Times New Roman" w:cs="Times New Roman"/>
          <w:color w:val="000000"/>
          <w:sz w:val="24"/>
          <w:szCs w:val="24"/>
        </w:rPr>
        <w:t xml:space="preserve"> – контрольная работа</w:t>
      </w:r>
    </w:p>
    <w:p w:rsidR="00A743E3" w:rsidRPr="00A743E3" w:rsidRDefault="00A743E3" w:rsidP="00A743E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43E3" w:rsidRPr="00A743E3" w:rsidRDefault="00A743E3" w:rsidP="00A743E3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3E3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  <w:r w:rsidRPr="00A743E3">
        <w:rPr>
          <w:b/>
          <w:sz w:val="24"/>
          <w:szCs w:val="24"/>
        </w:rPr>
        <w:t xml:space="preserve">Личностными результатами </w:t>
      </w:r>
      <w:r w:rsidRPr="00A743E3">
        <w:rPr>
          <w:sz w:val="24"/>
          <w:szCs w:val="24"/>
        </w:rPr>
        <w:t xml:space="preserve">изучения предмета «Химия» в 8-9 классе являются следующие умения: </w:t>
      </w:r>
    </w:p>
    <w:p w:rsidR="00A743E3" w:rsidRPr="00A743E3" w:rsidRDefault="00A743E3" w:rsidP="00A743E3">
      <w:pPr>
        <w:pStyle w:val="12"/>
        <w:widowControl/>
        <w:numPr>
          <w:ilvl w:val="0"/>
          <w:numId w:val="11"/>
        </w:numPr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осознание единства и целостности окружающего мира, возможности его познаваемости и объяснимости на основе </w:t>
      </w:r>
    </w:p>
    <w:p w:rsidR="00A743E3" w:rsidRPr="00A743E3" w:rsidRDefault="00A743E3" w:rsidP="00A743E3">
      <w:pPr>
        <w:pStyle w:val="12"/>
        <w:widowControl/>
        <w:spacing w:after="216"/>
        <w:ind w:left="720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достижений науки; </w:t>
      </w:r>
    </w:p>
    <w:p w:rsidR="00A743E3" w:rsidRPr="00A743E3" w:rsidRDefault="00A743E3" w:rsidP="00A743E3">
      <w:pPr>
        <w:pStyle w:val="12"/>
        <w:widowControl/>
        <w:numPr>
          <w:ilvl w:val="0"/>
          <w:numId w:val="11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постепенное выстраивание собственного целостного мировоззрения: осознание потребности и готовности к самообразованию, в том числе и в рамках самостоятельной деятельности вне школы; </w:t>
      </w:r>
    </w:p>
    <w:p w:rsidR="00A743E3" w:rsidRPr="00A743E3" w:rsidRDefault="00A743E3" w:rsidP="00A743E3">
      <w:pPr>
        <w:pStyle w:val="12"/>
        <w:widowControl/>
        <w:numPr>
          <w:ilvl w:val="0"/>
          <w:numId w:val="11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lastRenderedPageBreak/>
        <w:t xml:space="preserve">оценивание жизненных ситуаций с точки зрения безопасного образа жизни и сохранения здоровья; </w:t>
      </w:r>
    </w:p>
    <w:p w:rsidR="00A743E3" w:rsidRPr="00A743E3" w:rsidRDefault="00A743E3" w:rsidP="00A743E3">
      <w:pPr>
        <w:pStyle w:val="12"/>
        <w:widowControl/>
        <w:numPr>
          <w:ilvl w:val="0"/>
          <w:numId w:val="11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>оценивание экологического риска взаимоотношений человека и природы;</w:t>
      </w:r>
    </w:p>
    <w:p w:rsidR="00A743E3" w:rsidRPr="00A743E3" w:rsidRDefault="00A743E3" w:rsidP="00A743E3">
      <w:pPr>
        <w:pStyle w:val="12"/>
        <w:widowControl/>
        <w:numPr>
          <w:ilvl w:val="0"/>
          <w:numId w:val="11"/>
        </w:numPr>
        <w:jc w:val="left"/>
        <w:rPr>
          <w:sz w:val="24"/>
          <w:szCs w:val="24"/>
        </w:rPr>
      </w:pPr>
      <w:r w:rsidRPr="00A743E3">
        <w:rPr>
          <w:sz w:val="24"/>
          <w:szCs w:val="24"/>
        </w:rPr>
        <w:t>формирование экологического мышления: умения оценивать свою деятельность и поступки других людей с точки зрения сохранения окружающей среды.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rPr>
          <w:sz w:val="24"/>
          <w:szCs w:val="24"/>
        </w:rPr>
      </w:pPr>
      <w:proofErr w:type="spellStart"/>
      <w:r w:rsidRPr="00A743E3">
        <w:rPr>
          <w:b/>
          <w:sz w:val="24"/>
          <w:szCs w:val="24"/>
        </w:rPr>
        <w:t>Метапредметными</w:t>
      </w:r>
      <w:proofErr w:type="spellEnd"/>
      <w:r w:rsidRPr="00A743E3"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  <w:r w:rsidRPr="00A743E3">
        <w:rPr>
          <w:b/>
          <w:i/>
          <w:sz w:val="24"/>
          <w:szCs w:val="24"/>
        </w:rPr>
        <w:t>Регулятивные УУД</w:t>
      </w:r>
      <w:r w:rsidRPr="00A743E3">
        <w:rPr>
          <w:b/>
          <w:sz w:val="24"/>
          <w:szCs w:val="24"/>
        </w:rPr>
        <w:t xml:space="preserve">: 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самостоятельно обнаруживать и формулировать учебную проблему, определять цель учебной деятельности; 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A743E3">
        <w:rPr>
          <w:sz w:val="24"/>
          <w:szCs w:val="24"/>
        </w:rPr>
        <w:t>предложенных</w:t>
      </w:r>
      <w:proofErr w:type="gramEnd"/>
      <w:r w:rsidRPr="00A743E3">
        <w:rPr>
          <w:sz w:val="24"/>
          <w:szCs w:val="24"/>
        </w:rPr>
        <w:t xml:space="preserve"> и искать самостоятельно средства достижения цели; 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составлять (индивидуально или в группе) план решения проблемы; 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самостоятельно; 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216"/>
        <w:jc w:val="left"/>
        <w:rPr>
          <w:sz w:val="24"/>
          <w:szCs w:val="24"/>
        </w:rPr>
      </w:pPr>
      <w:r w:rsidRPr="00A743E3">
        <w:rPr>
          <w:sz w:val="24"/>
          <w:szCs w:val="24"/>
        </w:rPr>
        <w:t>обнаруживать и формулировать учебную проблему под руководством учителя;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jc w:val="left"/>
        <w:rPr>
          <w:sz w:val="24"/>
          <w:szCs w:val="24"/>
        </w:rPr>
      </w:pPr>
      <w:r w:rsidRPr="00A743E3">
        <w:rPr>
          <w:sz w:val="24"/>
          <w:szCs w:val="24"/>
        </w:rPr>
        <w:t>ставить цель деятельности на основе поставленной проблемы и предлагать несколько способов ее достижения;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184"/>
        <w:jc w:val="left"/>
        <w:rPr>
          <w:sz w:val="24"/>
          <w:szCs w:val="24"/>
        </w:rPr>
      </w:pPr>
      <w:r w:rsidRPr="00A743E3">
        <w:rPr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184"/>
        <w:jc w:val="left"/>
        <w:rPr>
          <w:sz w:val="24"/>
          <w:szCs w:val="24"/>
        </w:rPr>
      </w:pPr>
      <w:r w:rsidRPr="00A743E3">
        <w:rPr>
          <w:sz w:val="24"/>
          <w:szCs w:val="24"/>
        </w:rPr>
        <w:t>планировать ресурсы для достижения цели;</w:t>
      </w:r>
    </w:p>
    <w:p w:rsidR="00A743E3" w:rsidRPr="00A743E3" w:rsidRDefault="00A743E3" w:rsidP="00A743E3">
      <w:pPr>
        <w:pStyle w:val="12"/>
        <w:widowControl/>
        <w:numPr>
          <w:ilvl w:val="0"/>
          <w:numId w:val="12"/>
        </w:numPr>
        <w:spacing w:after="184"/>
        <w:jc w:val="left"/>
        <w:rPr>
          <w:sz w:val="24"/>
          <w:szCs w:val="24"/>
        </w:rPr>
      </w:pPr>
      <w:r w:rsidRPr="00A743E3">
        <w:rPr>
          <w:sz w:val="24"/>
          <w:szCs w:val="24"/>
        </w:rPr>
        <w:t>называть трудности, с которыми столкнулся при решении задачи, и предлагать пути их преодоления/ избегания в дальнейшей деятельности;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rPr>
          <w:sz w:val="24"/>
          <w:szCs w:val="24"/>
        </w:rPr>
      </w:pPr>
      <w:r w:rsidRPr="00A743E3">
        <w:rPr>
          <w:b/>
          <w:i/>
          <w:sz w:val="24"/>
          <w:szCs w:val="24"/>
        </w:rPr>
        <w:t xml:space="preserve">Познавательные УУД: 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proofErr w:type="gramStart"/>
      <w:r w:rsidRPr="00A743E3">
        <w:rPr>
          <w:sz w:val="24"/>
          <w:szCs w:val="24"/>
        </w:rPr>
        <w:t>о</w:t>
      </w:r>
      <w:proofErr w:type="gramEnd"/>
      <w:r w:rsidRPr="00A743E3">
        <w:rPr>
          <w:sz w:val="24"/>
          <w:szCs w:val="24"/>
        </w:rPr>
        <w:t xml:space="preserve">существлять сравнение, классификацию, самостоятельно выбирая основания и критерии для указанных логических операций; 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 xml:space="preserve">строить </w:t>
      </w:r>
      <w:proofErr w:type="gramStart"/>
      <w:r w:rsidRPr="00A743E3">
        <w:rPr>
          <w:sz w:val="24"/>
          <w:szCs w:val="24"/>
        </w:rPr>
        <w:t>логическое рассуждение</w:t>
      </w:r>
      <w:proofErr w:type="gramEnd"/>
      <w:r w:rsidRPr="00A743E3">
        <w:rPr>
          <w:sz w:val="24"/>
          <w:szCs w:val="24"/>
        </w:rPr>
        <w:t>, включающее установление причинно-следственных связей;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rPr>
          <w:sz w:val="24"/>
          <w:szCs w:val="24"/>
        </w:rPr>
      </w:pPr>
      <w:r w:rsidRPr="00A743E3">
        <w:rPr>
          <w:sz w:val="24"/>
          <w:szCs w:val="24"/>
        </w:rPr>
        <w:t>составлять тезисы, различные виды планов (простых, сложных и т.п.);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 xml:space="preserve">осуществляет расширенный поиск информации с использованием ресурсов библиотек и Интернета. 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 xml:space="preserve">считывает информацию, представленную с использованием ранее неизвестных знаков </w:t>
      </w:r>
      <w:r w:rsidRPr="00A743E3">
        <w:rPr>
          <w:sz w:val="24"/>
          <w:szCs w:val="24"/>
        </w:rPr>
        <w:lastRenderedPageBreak/>
        <w:t>(символов) при наличии источника, содержащего их толкование;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spacing w:after="216"/>
        <w:rPr>
          <w:sz w:val="24"/>
          <w:szCs w:val="24"/>
        </w:rPr>
      </w:pPr>
      <w:r w:rsidRPr="00A743E3">
        <w:rPr>
          <w:sz w:val="24"/>
          <w:szCs w:val="24"/>
        </w:rPr>
        <w:t>участвует в проектн</w:t>
      </w:r>
      <w:proofErr w:type="gramStart"/>
      <w:r w:rsidRPr="00A743E3">
        <w:rPr>
          <w:sz w:val="24"/>
          <w:szCs w:val="24"/>
        </w:rPr>
        <w:t>о-</w:t>
      </w:r>
      <w:proofErr w:type="gramEnd"/>
      <w:r w:rsidRPr="00A743E3">
        <w:rPr>
          <w:sz w:val="24"/>
          <w:szCs w:val="24"/>
        </w:rPr>
        <w:t xml:space="preserve"> исследовательской деятельности;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rPr>
          <w:sz w:val="24"/>
          <w:szCs w:val="24"/>
        </w:rPr>
      </w:pPr>
      <w:r w:rsidRPr="00A743E3">
        <w:rPr>
          <w:sz w:val="24"/>
          <w:szCs w:val="24"/>
        </w:rPr>
        <w:t>проводит наблюдение и эксперимент под руководством учителя;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numPr>
          <w:ilvl w:val="0"/>
          <w:numId w:val="13"/>
        </w:numPr>
        <w:rPr>
          <w:sz w:val="24"/>
          <w:szCs w:val="24"/>
        </w:rPr>
      </w:pPr>
      <w:r w:rsidRPr="00A743E3">
        <w:rPr>
          <w:sz w:val="24"/>
          <w:szCs w:val="24"/>
        </w:rPr>
        <w:t>устанавливает причинно-следственные связи;</w:t>
      </w:r>
    </w:p>
    <w:p w:rsidR="00A743E3" w:rsidRPr="00A743E3" w:rsidRDefault="00A743E3" w:rsidP="00A743E3">
      <w:pPr>
        <w:pStyle w:val="a3"/>
      </w:pPr>
    </w:p>
    <w:p w:rsidR="00A743E3" w:rsidRPr="00A743E3" w:rsidRDefault="00A743E3" w:rsidP="00A743E3">
      <w:pPr>
        <w:pStyle w:val="12"/>
        <w:numPr>
          <w:ilvl w:val="0"/>
          <w:numId w:val="13"/>
        </w:numPr>
        <w:rPr>
          <w:sz w:val="24"/>
          <w:szCs w:val="24"/>
        </w:rPr>
      </w:pPr>
      <w:r w:rsidRPr="00A743E3">
        <w:rPr>
          <w:sz w:val="24"/>
          <w:szCs w:val="24"/>
        </w:rPr>
        <w:t xml:space="preserve">объясняет явления, процессы, связи и отношения, выявляемые в ходе исследования; </w:t>
      </w:r>
    </w:p>
    <w:p w:rsidR="00A743E3" w:rsidRPr="00A743E3" w:rsidRDefault="00A743E3" w:rsidP="00A743E3">
      <w:pPr>
        <w:pStyle w:val="12"/>
        <w:numPr>
          <w:ilvl w:val="0"/>
          <w:numId w:val="13"/>
        </w:numPr>
        <w:rPr>
          <w:sz w:val="24"/>
          <w:szCs w:val="24"/>
        </w:rPr>
      </w:pPr>
      <w:r w:rsidRPr="00A743E3">
        <w:rPr>
          <w:sz w:val="24"/>
          <w:szCs w:val="24"/>
        </w:rPr>
        <w:t>самостоятельно проводить исследование на основе применения методов наблюдения и эксперимента.</w:t>
      </w:r>
    </w:p>
    <w:p w:rsidR="00A743E3" w:rsidRPr="00A743E3" w:rsidRDefault="00A743E3" w:rsidP="00A743E3">
      <w:pPr>
        <w:pStyle w:val="12"/>
        <w:rPr>
          <w:sz w:val="24"/>
          <w:szCs w:val="24"/>
        </w:rPr>
      </w:pPr>
    </w:p>
    <w:p w:rsidR="00A743E3" w:rsidRPr="00A743E3" w:rsidRDefault="00A743E3" w:rsidP="00A743E3">
      <w:pPr>
        <w:pStyle w:val="12"/>
        <w:rPr>
          <w:sz w:val="24"/>
          <w:szCs w:val="24"/>
        </w:rPr>
      </w:pPr>
      <w:r w:rsidRPr="00A743E3">
        <w:rPr>
          <w:b/>
          <w:i/>
          <w:sz w:val="24"/>
          <w:szCs w:val="24"/>
        </w:rPr>
        <w:t xml:space="preserve">Коммуникативные УУД: 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rPr>
          <w:sz w:val="24"/>
          <w:szCs w:val="24"/>
        </w:rPr>
      </w:pPr>
      <w:r w:rsidRPr="00A743E3">
        <w:rPr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spacing w:after="181"/>
        <w:rPr>
          <w:sz w:val="24"/>
          <w:szCs w:val="24"/>
        </w:rPr>
      </w:pPr>
      <w:r w:rsidRPr="00A743E3">
        <w:rPr>
          <w:sz w:val="24"/>
          <w:szCs w:val="24"/>
        </w:rPr>
        <w:t>формулирует собственное мнение и позицию, аргументирует их;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spacing w:after="181"/>
        <w:rPr>
          <w:sz w:val="24"/>
          <w:szCs w:val="24"/>
        </w:rPr>
      </w:pPr>
      <w:r w:rsidRPr="00A743E3">
        <w:rPr>
          <w:sz w:val="24"/>
          <w:szCs w:val="24"/>
        </w:rPr>
        <w:t>устанавливает и сравнивает разные точки зрения, прежде чем принимать решения и делать выбор;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spacing w:after="181"/>
        <w:rPr>
          <w:sz w:val="24"/>
          <w:szCs w:val="24"/>
        </w:rPr>
      </w:pPr>
      <w:r w:rsidRPr="00A743E3">
        <w:rPr>
          <w:sz w:val="24"/>
          <w:szCs w:val="24"/>
        </w:rPr>
        <w:t>осуществляет взаимный контроль и оказывает в сотрудничестве необходимую взаимопомощь;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spacing w:after="181"/>
        <w:rPr>
          <w:sz w:val="24"/>
          <w:szCs w:val="24"/>
        </w:rPr>
      </w:pPr>
      <w:r w:rsidRPr="00A743E3">
        <w:rPr>
          <w:sz w:val="24"/>
          <w:szCs w:val="24"/>
        </w:rPr>
        <w:t>организовывает и планирует учебное сотрудничество с учителем и сверстниками; определять цели и функции участников, способы взаимодействия; планировать общие способы работы;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rPr>
          <w:sz w:val="24"/>
          <w:szCs w:val="24"/>
        </w:rPr>
      </w:pPr>
      <w:r w:rsidRPr="00A743E3">
        <w:rPr>
          <w:sz w:val="24"/>
          <w:szCs w:val="24"/>
        </w:rPr>
        <w:t>умеет работать в группе — устанавливает рабочие отношения, эффективно сотрудничает и способствует продуктивной кооперации; интегрируется в группу сверстников и строит продуктивное взаимодействие со сверстниками и взрослыми;</w:t>
      </w:r>
    </w:p>
    <w:p w:rsidR="00A743E3" w:rsidRPr="00A743E3" w:rsidRDefault="00A743E3" w:rsidP="00A743E3">
      <w:pPr>
        <w:pStyle w:val="12"/>
        <w:numPr>
          <w:ilvl w:val="0"/>
          <w:numId w:val="14"/>
        </w:numPr>
        <w:rPr>
          <w:sz w:val="24"/>
          <w:szCs w:val="24"/>
        </w:rPr>
      </w:pPr>
      <w:r w:rsidRPr="00A743E3">
        <w:rPr>
          <w:sz w:val="24"/>
          <w:szCs w:val="24"/>
        </w:rPr>
        <w:t>учитывать разные мнения и интересы и обосновывать собственную позицию.</w:t>
      </w:r>
    </w:p>
    <w:p w:rsidR="00A743E3" w:rsidRPr="00A743E3" w:rsidRDefault="00A743E3" w:rsidP="00A743E3">
      <w:pPr>
        <w:pStyle w:val="12"/>
        <w:ind w:left="720"/>
        <w:rPr>
          <w:sz w:val="24"/>
          <w:szCs w:val="24"/>
        </w:rPr>
      </w:pPr>
    </w:p>
    <w:p w:rsidR="00A743E3" w:rsidRPr="00A743E3" w:rsidRDefault="00A743E3" w:rsidP="00A743E3">
      <w:pPr>
        <w:pStyle w:val="12"/>
        <w:rPr>
          <w:sz w:val="24"/>
          <w:szCs w:val="24"/>
        </w:rPr>
      </w:pPr>
      <w:r w:rsidRPr="00A743E3">
        <w:rPr>
          <w:sz w:val="24"/>
          <w:szCs w:val="24"/>
        </w:rPr>
        <w:t xml:space="preserve">В программе учитывается реализация </w:t>
      </w:r>
      <w:proofErr w:type="spellStart"/>
      <w:r w:rsidRPr="00A743E3">
        <w:rPr>
          <w:b/>
          <w:sz w:val="24"/>
          <w:szCs w:val="24"/>
        </w:rPr>
        <w:t>межпредметных</w:t>
      </w:r>
      <w:proofErr w:type="spellEnd"/>
      <w:r w:rsidRPr="00A743E3"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связей с курсом физики (7 класс) и биологии (6-7 классы), где дается знакомство </w:t>
      </w:r>
      <w:proofErr w:type="gramStart"/>
      <w:r w:rsidRPr="00A743E3">
        <w:rPr>
          <w:sz w:val="24"/>
          <w:szCs w:val="24"/>
        </w:rPr>
        <w:t>с</w:t>
      </w:r>
      <w:proofErr w:type="gramEnd"/>
      <w:r w:rsidRPr="00A743E3">
        <w:rPr>
          <w:sz w:val="24"/>
          <w:szCs w:val="24"/>
        </w:rPr>
        <w:t xml:space="preserve"> строением атома, химической организацией клетки и процессами обмена веществ. </w:t>
      </w:r>
    </w:p>
    <w:p w:rsidR="00A23BEC" w:rsidRDefault="00A23BEC" w:rsidP="00A743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E3" w:rsidRPr="00A743E3" w:rsidRDefault="00A743E3" w:rsidP="00A74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 контрольных работ и практических</w:t>
      </w:r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химии в 8 классе</w:t>
      </w:r>
    </w:p>
    <w:tbl>
      <w:tblPr>
        <w:tblpPr w:leftFromText="180" w:rightFromText="180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09"/>
        <w:gridCol w:w="2410"/>
        <w:gridCol w:w="1950"/>
      </w:tblGrid>
      <w:tr w:rsidR="00A743E3" w:rsidRPr="00A743E3" w:rsidTr="00D246CD">
        <w:tc>
          <w:tcPr>
            <w:tcW w:w="3403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2409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410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50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A743E3" w:rsidRPr="00A743E3" w:rsidTr="00D246CD">
        <w:tc>
          <w:tcPr>
            <w:tcW w:w="3403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химические явления с позиций атомно-молекулярного учения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1. Химические элементы и вещества в свете атомно-молекулярного учения 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2. Химические реакции. </w:t>
            </w: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Законы сохранения массы и энергии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3. Методы химии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4. Вещества в окружающей нас природе и технике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5. Понятие о газах. Воздух. Кислород. Горение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6. Основные классы неорганических соединений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элементы, вещества и химические реакции в свете электронной теории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7. Строение атома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Глава8. Периодический закон и периодическая система Д.И. Менделеева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9. Строение вещества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10. Химические реакции в свете электронной теории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11. Водород – рождающий воду и энергию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12. Галогены</w:t>
            </w:r>
          </w:p>
        </w:tc>
        <w:tc>
          <w:tcPr>
            <w:tcW w:w="2409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</w:p>
        </w:tc>
        <w:tc>
          <w:tcPr>
            <w:tcW w:w="2410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1950" w:type="dxa"/>
            <w:shd w:val="clear" w:color="auto" w:fill="auto"/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3E3" w:rsidRPr="00A743E3" w:rsidRDefault="00A743E3" w:rsidP="00A743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Итого: в 8 классах -  4 контрольные работы, 8 практических работ и 6 лабораторных работ </w:t>
      </w:r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Количество  контрольных работ и практических</w:t>
      </w:r>
    </w:p>
    <w:p w:rsidR="00A743E3" w:rsidRPr="00A743E3" w:rsidRDefault="00A743E3" w:rsidP="00A7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4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по химии в 9 классе</w:t>
      </w:r>
    </w:p>
    <w:tbl>
      <w:tblPr>
        <w:tblpPr w:leftFromText="180" w:rightFromText="180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1984"/>
        <w:gridCol w:w="1984"/>
      </w:tblGrid>
      <w:tr w:rsidR="00A743E3" w:rsidRPr="00A743E3" w:rsidTr="00D246C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A743E3" w:rsidRPr="00A743E3" w:rsidTr="00D246CD">
        <w:trPr>
          <w:trHeight w:val="82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I. Теоретические основы химии.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 и закономерности их протекания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Растворы. Теория электролитической диссоциации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II. Элементы-неметаллы и их важнейшие соединения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 характеристика неметаллов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Подгруппа кислорода и её типичные представители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Подгруппа азота и её типичные представители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Подгруппа углерода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III. Металлы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главных и побочных подгрупп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IV. Общие сведения об органических соединениях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V. Химия и жизнь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мире веществ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неорганических веществ и их применение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tabs>
                <w:tab w:val="left" w:pos="493"/>
                <w:tab w:val="center" w:pos="8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№ 1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3E3" w:rsidRPr="00A743E3" w:rsidRDefault="00A743E3" w:rsidP="00A7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3E3" w:rsidRPr="00A743E3" w:rsidRDefault="00A743E3" w:rsidP="00A74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3E3" w:rsidRPr="00A743E3" w:rsidRDefault="00A743E3" w:rsidP="00A743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43E3" w:rsidRPr="00A743E3" w:rsidSect="00B3672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10833ED"/>
    <w:multiLevelType w:val="hybridMultilevel"/>
    <w:tmpl w:val="53E032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41DD3"/>
    <w:multiLevelType w:val="hybridMultilevel"/>
    <w:tmpl w:val="9E8876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61482"/>
    <w:multiLevelType w:val="hybridMultilevel"/>
    <w:tmpl w:val="C706D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457"/>
    <w:multiLevelType w:val="hybridMultilevel"/>
    <w:tmpl w:val="3F32D9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AC5E3B"/>
    <w:multiLevelType w:val="hybridMultilevel"/>
    <w:tmpl w:val="6D141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B32E3B"/>
    <w:multiLevelType w:val="hybridMultilevel"/>
    <w:tmpl w:val="D974C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E5118"/>
    <w:multiLevelType w:val="hybridMultilevel"/>
    <w:tmpl w:val="8E8E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40962"/>
    <w:multiLevelType w:val="hybridMultilevel"/>
    <w:tmpl w:val="78D6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425B2"/>
    <w:multiLevelType w:val="hybridMultilevel"/>
    <w:tmpl w:val="B4825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2705C"/>
    <w:multiLevelType w:val="hybridMultilevel"/>
    <w:tmpl w:val="821C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A7192"/>
    <w:multiLevelType w:val="hybridMultilevel"/>
    <w:tmpl w:val="993054B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0311018"/>
    <w:multiLevelType w:val="hybridMultilevel"/>
    <w:tmpl w:val="44BC72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326AE"/>
    <w:multiLevelType w:val="hybridMultilevel"/>
    <w:tmpl w:val="4EBCF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7E2"/>
    <w:rsid w:val="00183C02"/>
    <w:rsid w:val="00275862"/>
    <w:rsid w:val="002B77AE"/>
    <w:rsid w:val="002E37F3"/>
    <w:rsid w:val="00397F9B"/>
    <w:rsid w:val="005367B5"/>
    <w:rsid w:val="00755C57"/>
    <w:rsid w:val="008319A8"/>
    <w:rsid w:val="00862EDD"/>
    <w:rsid w:val="008F77E2"/>
    <w:rsid w:val="00924D9B"/>
    <w:rsid w:val="009A6484"/>
    <w:rsid w:val="009D7E74"/>
    <w:rsid w:val="00A04E8A"/>
    <w:rsid w:val="00A22E11"/>
    <w:rsid w:val="00A23BEC"/>
    <w:rsid w:val="00A743E3"/>
    <w:rsid w:val="00B1545C"/>
    <w:rsid w:val="00B36721"/>
    <w:rsid w:val="00C60823"/>
    <w:rsid w:val="00C96BBE"/>
    <w:rsid w:val="00D05316"/>
    <w:rsid w:val="00F669A5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A5"/>
  </w:style>
  <w:style w:type="paragraph" w:styleId="1">
    <w:name w:val="heading 1"/>
    <w:basedOn w:val="a"/>
    <w:next w:val="a"/>
    <w:link w:val="10"/>
    <w:qFormat/>
    <w:rsid w:val="008319A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319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275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7586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Без интервала1"/>
    <w:rsid w:val="00183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536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A2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743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A74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743E3"/>
    <w:rPr>
      <w:rFonts w:ascii="Times New Roman" w:hAnsi="Times New Roman" w:cs="Times New Roman"/>
      <w:b/>
      <w:bCs/>
      <w:sz w:val="28"/>
      <w:szCs w:val="28"/>
    </w:rPr>
  </w:style>
  <w:style w:type="paragraph" w:customStyle="1" w:styleId="13">
    <w:name w:val="Абзац списка1"/>
    <w:basedOn w:val="a"/>
    <w:rsid w:val="00A743E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19A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319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275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7586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Без интервала1"/>
    <w:rsid w:val="00183C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536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A2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9847-DB24-46FA-B982-854DAB4F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zamuvr</cp:lastModifiedBy>
  <cp:revision>12</cp:revision>
  <dcterms:created xsi:type="dcterms:W3CDTF">2018-11-18T09:23:00Z</dcterms:created>
  <dcterms:modified xsi:type="dcterms:W3CDTF">2019-11-19T12:19:00Z</dcterms:modified>
</cp:coreProperties>
</file>