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6" w:rsidRPr="006A7CE6" w:rsidRDefault="00901420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</w:t>
      </w:r>
      <w:r w:rsidR="0016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641DC6" w:rsidRPr="006A7CE6" w:rsidRDefault="00901420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«АРАНСКАЯ СРЕДНЯЯ ОБЩЕОБРАЗОВАТЕЛЬНАЯ ШКОЛА ИМ. Ю.М. МАГОМЕДОВА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АНОТАЦИЯ К РАБОЧЕЙ ПРОГРАММЕ</w:t>
      </w:r>
    </w:p>
    <w:p w:rsidR="001611EA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по развитию детей с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</w:p>
    <w:p w:rsidR="00641DC6" w:rsidRPr="006A7CE6" w:rsidRDefault="00901420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1DC6" w:rsidRPr="006A7CE6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A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для детей с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группы дошкольного образования на основе Основной образовательной прог</w:t>
      </w:r>
      <w:r w:rsidR="00901420">
        <w:rPr>
          <w:rFonts w:ascii="Times New Roman" w:eastAsia="Times New Roman" w:hAnsi="Times New Roman" w:cs="Times New Roman"/>
          <w:sz w:val="28"/>
          <w:szCs w:val="28"/>
        </w:rPr>
        <w:t>раммы дошкольного образования МКОУ «</w:t>
      </w:r>
      <w:proofErr w:type="spellStart"/>
      <w:r w:rsidR="00901420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90142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1AA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 и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8E1AAA" w:rsidRPr="006A7CE6">
        <w:rPr>
          <w:rFonts w:ascii="Times New Roman" w:eastAsia="Times New Roman" w:hAnsi="Times New Roman" w:cs="Times New Roman"/>
          <w:sz w:val="28"/>
          <w:szCs w:val="28"/>
        </w:rPr>
        <w:t>с нормативными документами:</w:t>
      </w:r>
    </w:p>
    <w:p w:rsidR="008E1AAA" w:rsidRDefault="00801B4D" w:rsidP="00581498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№ 273-ФЗ.</w:t>
      </w:r>
    </w:p>
    <w:p w:rsidR="008E1AAA" w:rsidRDefault="00801B4D" w:rsidP="008E1AA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  <w:r w:rsidR="008E1AAA" w:rsidRPr="008E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01B4D" w:rsidRPr="006A7CE6" w:rsidRDefault="00901420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будущего”»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C7" w:rsidRPr="006A7CE6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образовательного процесса в с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организации, направлена на формирование общей культуры, развитие физических, интеллектуальных и личностных качеств детей 5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-6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лет, сохранение и укрепление здоровья.</w:t>
      </w:r>
    </w:p>
    <w:p w:rsidR="00801B4D" w:rsidRPr="006A7CE6" w:rsidRDefault="00801B4D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 и обеспечивает развитие личности, мотивации и способностей детей 5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-6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 в различных видах деятельности: 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деятельность, которая   </w:t>
      </w:r>
      <w:proofErr w:type="gramStart"/>
      <w:r w:rsidRPr="006A7CE6">
        <w:rPr>
          <w:rFonts w:ascii="Times New Roman" w:eastAsia="Times New Roman" w:hAnsi="Times New Roman" w:cs="Times New Roman"/>
          <w:sz w:val="28"/>
          <w:szCs w:val="28"/>
        </w:rPr>
        <w:t>осуществляется  в</w:t>
      </w:r>
      <w:proofErr w:type="gramEnd"/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процессе организации различных видов детской деятельности</w:t>
      </w:r>
      <w:r w:rsidR="000E02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игровой, коммуникативной, двигательной, познавательно-исследовательской, изобразительной, музыкальной, восприятия художественной литературы и фольклора, конструирования, самообслуживания и элементарного бытового труда;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процесса.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Это дает возможность обеспечить единство воспитательных, развивающих и обучающих целей и задач.</w:t>
      </w:r>
    </w:p>
    <w:p w:rsidR="001611EA" w:rsidRPr="001611EA" w:rsidRDefault="001611EA" w:rsidP="00161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EA">
        <w:rPr>
          <w:rFonts w:ascii="Times New Roman" w:hAnsi="Times New Roman" w:cs="Times New Roman"/>
          <w:sz w:val="28"/>
          <w:szCs w:val="28"/>
        </w:rPr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ДО через раскрытие динамики формирования уровня развития и образования воспитанников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4C00">
        <w:rPr>
          <w:rFonts w:ascii="Times New Roman" w:hAnsi="Times New Roman" w:cs="Times New Roman"/>
          <w:sz w:val="28"/>
          <w:szCs w:val="28"/>
        </w:rPr>
        <w:t>-6</w:t>
      </w:r>
      <w:r w:rsidRPr="001611EA">
        <w:rPr>
          <w:rFonts w:ascii="Times New Roman" w:hAnsi="Times New Roman" w:cs="Times New Roman"/>
          <w:sz w:val="28"/>
          <w:szCs w:val="28"/>
        </w:rPr>
        <w:t xml:space="preserve"> летнего возраста освоения программы по пяти направлениям развития детей.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01B4D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5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-6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 (с</w:t>
      </w:r>
      <w:r w:rsidR="00B117CB">
        <w:rPr>
          <w:rFonts w:ascii="Times New Roman" w:eastAsia="Times New Roman" w:hAnsi="Times New Roman" w:cs="Times New Roman"/>
          <w:sz w:val="28"/>
          <w:szCs w:val="28"/>
        </w:rPr>
        <w:t>тарша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я группа детского сада) и рассчитана на 36</w:t>
      </w:r>
      <w:r w:rsidR="006A7CE6" w:rsidRPr="006A7CE6">
        <w:rPr>
          <w:rFonts w:ascii="Times New Roman" w:eastAsia="Times New Roman" w:hAnsi="Times New Roman" w:cs="Times New Roman"/>
          <w:sz w:val="28"/>
          <w:szCs w:val="28"/>
        </w:rPr>
        <w:t xml:space="preserve"> недель (один учебный год).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включает три раздела: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целевой раздел;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содержательный раздел;</w:t>
      </w:r>
    </w:p>
    <w:p w:rsidR="00641DC6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организационный раздел.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 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рабочей программы конкретизируют целевые ориентиры образовательного стандарта дошкольного образования.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В содержательном разделе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психолого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эстетическое развитие, физическое развитие.</w:t>
      </w:r>
    </w:p>
    <w:p w:rsidR="00641DC6" w:rsidRPr="00861C7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Инвариантная часть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901420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901420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90142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будущего»: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выстроена в соответствии с примерной основной образовательной программ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</w:t>
      </w:r>
      <w:proofErr w:type="gramStart"/>
      <w:r w:rsidRPr="00861C7A">
        <w:rPr>
          <w:rFonts w:ascii="Times New Roman" w:eastAsia="Times New Roman" w:hAnsi="Times New Roman" w:cs="Times New Roman"/>
          <w:sz w:val="28"/>
          <w:szCs w:val="28"/>
        </w:rPr>
        <w:t>редакцией  Н.Е.</w:t>
      </w:r>
      <w:proofErr w:type="gramEnd"/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Вераксы, Т.С. Комаровой, М.А. Васильевой –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М.: Мозаика – Синтез, 201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1DC6" w:rsidRPr="00861C7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 обязательной части</w:t>
      </w:r>
      <w:r w:rsidRPr="00861C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детей через взаимодействие с семьями воспитанников. </w:t>
      </w:r>
    </w:p>
    <w:p w:rsidR="00641DC6" w:rsidRPr="00861C7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Вариативная часть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</w:rPr>
        <w:t>сформирована на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основе регионального компонента и основана на интеграции парциальных и авто</w:t>
      </w:r>
      <w:r w:rsidR="008079D0" w:rsidRPr="00861C7A">
        <w:rPr>
          <w:rFonts w:ascii="Times New Roman" w:eastAsia="Times New Roman" w:hAnsi="Times New Roman" w:cs="Times New Roman"/>
          <w:sz w:val="28"/>
          <w:szCs w:val="28"/>
        </w:rPr>
        <w:t>рских модифицированных программ и технологий:</w:t>
      </w:r>
    </w:p>
    <w:p w:rsidR="008079D0" w:rsidRPr="002E4C00" w:rsidRDefault="008079D0" w:rsidP="002E4C00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 xml:space="preserve">Познавательное и речевое развитие: </w:t>
      </w:r>
    </w:p>
    <w:p w:rsidR="008079D0" w:rsidRPr="002E4C00" w:rsidRDefault="008079D0" w:rsidP="002E4C00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8079D0" w:rsidRPr="002E4C00" w:rsidRDefault="008079D0" w:rsidP="002E4C00">
      <w:pPr>
        <w:widowControl w:val="0"/>
        <w:tabs>
          <w:tab w:val="num" w:pos="-18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3. Физическое развитие:</w:t>
      </w:r>
    </w:p>
    <w:p w:rsidR="008079D0" w:rsidRPr="002E4C00" w:rsidRDefault="008079D0" w:rsidP="002E4C00">
      <w:pPr>
        <w:widowControl w:val="0"/>
        <w:tabs>
          <w:tab w:val="num" w:pos="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4.</w:t>
      </w:r>
      <w:r w:rsidR="00861C7A" w:rsidRPr="002E4C00">
        <w:rPr>
          <w:rFonts w:ascii="Times New Roman" w:hAnsi="Times New Roman" w:cs="Times New Roman"/>
          <w:sz w:val="28"/>
          <w:szCs w:val="28"/>
        </w:rPr>
        <w:t xml:space="preserve"> </w:t>
      </w:r>
      <w:r w:rsidRPr="002E4C00">
        <w:rPr>
          <w:rFonts w:ascii="Times New Roman" w:hAnsi="Times New Roman" w:cs="Times New Roman"/>
          <w:sz w:val="28"/>
          <w:szCs w:val="28"/>
        </w:rPr>
        <w:t xml:space="preserve">Социально-коммуникативное: </w:t>
      </w:r>
    </w:p>
    <w:p w:rsidR="002E4C00" w:rsidRPr="002E4C00" w:rsidRDefault="008079D0" w:rsidP="002E4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 xml:space="preserve">        Часть, формируемая участниками образовательных отношений обеспечивает реализацию</w:t>
      </w:r>
      <w:r w:rsidR="002E4C00" w:rsidRPr="002E4C00">
        <w:rPr>
          <w:rFonts w:ascii="Times New Roman" w:hAnsi="Times New Roman" w:cs="Times New Roman"/>
          <w:sz w:val="28"/>
          <w:szCs w:val="28"/>
        </w:rPr>
        <w:t>:</w:t>
      </w:r>
    </w:p>
    <w:p w:rsidR="008079D0" w:rsidRPr="002E4C00" w:rsidRDefault="002E4C00" w:rsidP="002E4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а)</w:t>
      </w:r>
      <w:r w:rsidR="008079D0" w:rsidRPr="002E4C00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услуг:</w:t>
      </w:r>
    </w:p>
    <w:p w:rsidR="002E4C00" w:rsidRPr="002E4C00" w:rsidRDefault="002E4C00" w:rsidP="002E4C0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C00">
        <w:rPr>
          <w:rFonts w:ascii="Times New Roman" w:hAnsi="Times New Roman" w:cs="Times New Roman"/>
          <w:sz w:val="28"/>
          <w:szCs w:val="28"/>
        </w:rPr>
        <w:t>б)  дополнительной</w:t>
      </w:r>
      <w:proofErr w:type="gramEnd"/>
      <w:r w:rsidRPr="002E4C00">
        <w:rPr>
          <w:rFonts w:ascii="Times New Roman" w:hAnsi="Times New Roman" w:cs="Times New Roman"/>
          <w:sz w:val="28"/>
          <w:szCs w:val="28"/>
        </w:rPr>
        <w:t xml:space="preserve"> части, отражающей специфику ДОУ:</w:t>
      </w:r>
    </w:p>
    <w:p w:rsidR="00901420" w:rsidRDefault="002E4C00" w:rsidP="002E4C00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C00">
        <w:rPr>
          <w:rFonts w:ascii="Times New Roman" w:hAnsi="Times New Roman" w:cs="Times New Roman"/>
          <w:sz w:val="28"/>
          <w:szCs w:val="28"/>
        </w:rPr>
        <w:t xml:space="preserve">рабочая программа «Музейная педагогика» </w:t>
      </w:r>
    </w:p>
    <w:p w:rsidR="002E4C00" w:rsidRPr="002E4C00" w:rsidRDefault="002E4C00" w:rsidP="002E4C00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C00">
        <w:rPr>
          <w:rFonts w:ascii="Times New Roman" w:hAnsi="Times New Roman" w:cs="Times New Roman"/>
          <w:sz w:val="28"/>
          <w:szCs w:val="28"/>
        </w:rPr>
        <w:t>рабочая программа «Спортивные игры</w:t>
      </w:r>
    </w:p>
    <w:p w:rsidR="00861C7A" w:rsidRPr="001611EA" w:rsidRDefault="00861C7A" w:rsidP="002E4C00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рабочей программы для воспитателя состоит в </w:t>
      </w:r>
      <w:r w:rsidR="003721AF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3721AF"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 о</w:t>
      </w:r>
      <w:r w:rsidR="003871DF">
        <w:rPr>
          <w:rFonts w:ascii="Times New Roman" w:hAnsi="Times New Roman" w:cs="Times New Roman"/>
          <w:sz w:val="28"/>
          <w:szCs w:val="28"/>
        </w:rPr>
        <w:t>хватывает все виды деятельности и</w:t>
      </w:r>
      <w:r w:rsidR="003721AF">
        <w:rPr>
          <w:rFonts w:ascii="Times New Roman" w:hAnsi="Times New Roman" w:cs="Times New Roman"/>
          <w:sz w:val="28"/>
          <w:szCs w:val="28"/>
        </w:rPr>
        <w:t xml:space="preserve"> содержание методической литературы, рекомендованной к </w:t>
      </w:r>
      <w:r w:rsidR="009208B2">
        <w:rPr>
          <w:rFonts w:ascii="Times New Roman" w:hAnsi="Times New Roman" w:cs="Times New Roman"/>
          <w:sz w:val="28"/>
          <w:szCs w:val="28"/>
        </w:rPr>
        <w:t>программе распределено</w:t>
      </w:r>
      <w:r w:rsidR="003721AF">
        <w:rPr>
          <w:rFonts w:ascii="Times New Roman" w:hAnsi="Times New Roman" w:cs="Times New Roman"/>
          <w:sz w:val="28"/>
          <w:szCs w:val="28"/>
        </w:rPr>
        <w:t xml:space="preserve"> в перспективном планировании по тематическим неделям</w:t>
      </w:r>
      <w:r w:rsidR="009208B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721AF" w:rsidRPr="001611EA">
        <w:rPr>
          <w:rFonts w:ascii="Times New Roman" w:hAnsi="Times New Roman" w:cs="Times New Roman"/>
          <w:sz w:val="28"/>
          <w:szCs w:val="28"/>
        </w:rPr>
        <w:t xml:space="preserve">. 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План календарно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DC6" w:rsidRPr="001611E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 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включает режимы дня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 непосредственно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Приказом </w:t>
      </w:r>
      <w:r w:rsidR="00901420">
        <w:rPr>
          <w:rFonts w:ascii="Times New Roman" w:eastAsia="Times New Roman" w:hAnsi="Times New Roman" w:cs="Times New Roman"/>
          <w:sz w:val="28"/>
          <w:szCs w:val="28"/>
        </w:rPr>
        <w:t>директора МКОУ «</w:t>
      </w:r>
      <w:proofErr w:type="spellStart"/>
      <w:r w:rsidR="00901420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90142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5FD0" w:rsidRPr="001611E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требованиях Сан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</w:t>
      </w:r>
      <w:r w:rsidR="00901420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901420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90142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будущего». </w:t>
      </w:r>
    </w:p>
    <w:p w:rsidR="001611EA" w:rsidRPr="001611EA" w:rsidRDefault="001611EA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В Рабочей программе представлено учебно-методическое обеспечение.</w:t>
      </w:r>
    </w:p>
    <w:p w:rsidR="00641DC6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Рабочая программа дополняется календарным планом воспитательно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образовательной работы.</w:t>
      </w: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</w:t>
      </w:r>
      <w:r w:rsidR="00F8187F">
        <w:rPr>
          <w:rFonts w:ascii="Times New Roman" w:eastAsia="Times New Roman" w:hAnsi="Times New Roman" w:cs="Times New Roman"/>
          <w:sz w:val="28"/>
          <w:szCs w:val="28"/>
        </w:rPr>
        <w:t xml:space="preserve"> по ДО</w:t>
      </w:r>
    </w:p>
    <w:p w:rsidR="009208B2" w:rsidRPr="001611EA" w:rsidRDefault="00901420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его»                     </w:t>
      </w:r>
      <w:bookmarkStart w:id="0" w:name="_GoBack"/>
      <w:bookmarkEnd w:id="0"/>
    </w:p>
    <w:sectPr w:rsidR="009208B2" w:rsidRPr="001611EA" w:rsidSect="00161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sna">
    <w:altName w:val="Century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AEB"/>
    <w:multiLevelType w:val="multilevel"/>
    <w:tmpl w:val="AF549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550" w:hanging="39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E9305C"/>
    <w:multiLevelType w:val="hybridMultilevel"/>
    <w:tmpl w:val="9F76DCB2"/>
    <w:lvl w:ilvl="0" w:tplc="72E8CF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2">
    <w:nsid w:val="1BE43FFE"/>
    <w:multiLevelType w:val="multilevel"/>
    <w:tmpl w:val="2A4AD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756D9"/>
    <w:multiLevelType w:val="hybridMultilevel"/>
    <w:tmpl w:val="F586C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C02830"/>
    <w:multiLevelType w:val="hybridMultilevel"/>
    <w:tmpl w:val="03C4BA12"/>
    <w:lvl w:ilvl="0" w:tplc="72E8CF18">
      <w:start w:val="1"/>
      <w:numFmt w:val="bullet"/>
      <w:lvlText w:val="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169BE"/>
    <w:multiLevelType w:val="multilevel"/>
    <w:tmpl w:val="B21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4"/>
    <w:rsid w:val="000E024B"/>
    <w:rsid w:val="001611EA"/>
    <w:rsid w:val="001D755D"/>
    <w:rsid w:val="002E4C00"/>
    <w:rsid w:val="003721AF"/>
    <w:rsid w:val="003871DF"/>
    <w:rsid w:val="00625FD0"/>
    <w:rsid w:val="00641DC6"/>
    <w:rsid w:val="00647630"/>
    <w:rsid w:val="00697781"/>
    <w:rsid w:val="006A7CE6"/>
    <w:rsid w:val="007E0024"/>
    <w:rsid w:val="00801B4D"/>
    <w:rsid w:val="008079D0"/>
    <w:rsid w:val="00861C7A"/>
    <w:rsid w:val="008E1AAA"/>
    <w:rsid w:val="00901420"/>
    <w:rsid w:val="009208B2"/>
    <w:rsid w:val="009F595C"/>
    <w:rsid w:val="00B117CB"/>
    <w:rsid w:val="00B73C58"/>
    <w:rsid w:val="00B74C4A"/>
    <w:rsid w:val="00BB04C7"/>
    <w:rsid w:val="00CE02A8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9B90-560D-4C07-9AB0-8BF2A59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595C"/>
    <w:rPr>
      <w:rFonts w:ascii="Vesna" w:eastAsia="Times New Roman" w:hAnsi="Vesna"/>
      <w:b/>
      <w:sz w:val="24"/>
      <w:szCs w:val="24"/>
    </w:rPr>
  </w:style>
  <w:style w:type="paragraph" w:styleId="a4">
    <w:name w:val="No Spacing"/>
    <w:link w:val="a3"/>
    <w:uiPriority w:val="1"/>
    <w:qFormat/>
    <w:rsid w:val="009F595C"/>
    <w:pPr>
      <w:spacing w:after="0" w:line="360" w:lineRule="auto"/>
      <w:ind w:firstLine="680"/>
      <w:jc w:val="center"/>
    </w:pPr>
    <w:rPr>
      <w:rFonts w:ascii="Vesna" w:eastAsia="Times New Roman" w:hAnsi="Vesna"/>
      <w:b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C58"/>
    <w:rPr>
      <w:b/>
      <w:bCs/>
    </w:rPr>
  </w:style>
  <w:style w:type="character" w:customStyle="1" w:styleId="blk">
    <w:name w:val="blk"/>
    <w:basedOn w:val="a0"/>
    <w:rsid w:val="00B73C58"/>
  </w:style>
  <w:style w:type="character" w:customStyle="1" w:styleId="u">
    <w:name w:val="u"/>
    <w:basedOn w:val="a0"/>
    <w:rsid w:val="00B73C58"/>
  </w:style>
  <w:style w:type="character" w:styleId="a7">
    <w:name w:val="Hyperlink"/>
    <w:basedOn w:val="a0"/>
    <w:uiPriority w:val="99"/>
    <w:semiHidden/>
    <w:unhideWhenUsed/>
    <w:rsid w:val="00B73C58"/>
    <w:rPr>
      <w:color w:val="0000FF"/>
      <w:u w:val="single"/>
    </w:rPr>
  </w:style>
  <w:style w:type="paragraph" w:customStyle="1" w:styleId="a8">
    <w:name w:val="a"/>
    <w:basedOn w:val="a"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73C58"/>
    <w:rPr>
      <w:i/>
      <w:iCs/>
    </w:rPr>
  </w:style>
  <w:style w:type="paragraph" w:styleId="aa">
    <w:name w:val="List Paragraph"/>
    <w:basedOn w:val="a"/>
    <w:uiPriority w:val="34"/>
    <w:qFormat/>
    <w:rsid w:val="00801B4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2019-01-15T09:14:00Z</dcterms:created>
  <dcterms:modified xsi:type="dcterms:W3CDTF">2021-04-13T07:42:00Z</dcterms:modified>
</cp:coreProperties>
</file>