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DA" w:rsidRPr="000254F4" w:rsidRDefault="00D01EDA" w:rsidP="00D01EDA">
      <w:pPr>
        <w:spacing w:after="0" w:line="240" w:lineRule="auto"/>
        <w:ind w:firstLine="705"/>
        <w:jc w:val="center"/>
        <w:textAlignment w:val="baseline"/>
        <w:rPr>
          <w:rFonts w:ascii="&amp;quot" w:eastAsia="Times New Roman" w:hAnsi="&amp;quot"/>
          <w:color w:val="000000"/>
          <w:sz w:val="18"/>
          <w:szCs w:val="18"/>
          <w:lang w:eastAsia="ru-RU"/>
        </w:rPr>
      </w:pPr>
    </w:p>
    <w:p w:rsidR="00D01EDA" w:rsidRPr="00D01EDA" w:rsidRDefault="00D01EDA" w:rsidP="00D01EDA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b/>
          <w:color w:val="000000"/>
          <w:sz w:val="28"/>
          <w:szCs w:val="28"/>
        </w:rPr>
      </w:pPr>
      <w:r w:rsidRPr="00D01EDA">
        <w:rPr>
          <w:rStyle w:val="normaltextrun"/>
          <w:b/>
          <w:bCs/>
          <w:color w:val="000000"/>
          <w:sz w:val="28"/>
          <w:szCs w:val="28"/>
        </w:rPr>
        <w:t>Аннотация к рабочей программе по истории 10 -11 классы</w:t>
      </w:r>
      <w:r>
        <w:rPr>
          <w:rStyle w:val="normaltextrun"/>
          <w:b/>
          <w:bCs/>
          <w:color w:val="000000"/>
          <w:sz w:val="28"/>
          <w:szCs w:val="28"/>
        </w:rPr>
        <w:t>.</w:t>
      </w:r>
    </w:p>
    <w:p w:rsidR="00D01EDA" w:rsidRPr="00346634" w:rsidRDefault="00D01EDA" w:rsidP="00D01ED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:rsidR="00D625C1" w:rsidRPr="00DD1458" w:rsidRDefault="00D625C1" w:rsidP="00D62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</w:t>
      </w:r>
    </w:p>
    <w:p w:rsidR="00D625C1" w:rsidRPr="00DD1458" w:rsidRDefault="00D625C1" w:rsidP="00D625C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5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СОО (</w:t>
      </w:r>
      <w:r w:rsidRPr="00DD1458">
        <w:rPr>
          <w:rFonts w:ascii="Times New Roman" w:hAnsi="Times New Roman" w:cs="Times New Roman"/>
          <w:sz w:val="24"/>
          <w:szCs w:val="20"/>
        </w:rPr>
        <w:t xml:space="preserve">Приказ </w:t>
      </w:r>
      <w:proofErr w:type="spellStart"/>
      <w:r w:rsidRPr="00DD1458">
        <w:rPr>
          <w:rFonts w:ascii="Times New Roman" w:hAnsi="Times New Roman" w:cs="Times New Roman"/>
          <w:sz w:val="24"/>
          <w:szCs w:val="20"/>
        </w:rPr>
        <w:t>Минобрнауки</w:t>
      </w:r>
      <w:proofErr w:type="spellEnd"/>
      <w:r w:rsidRPr="00DD1458">
        <w:rPr>
          <w:rFonts w:ascii="Times New Roman" w:hAnsi="Times New Roman" w:cs="Times New Roman"/>
          <w:sz w:val="24"/>
          <w:szCs w:val="20"/>
        </w:rPr>
        <w:t xml:space="preserve"> России от 17.05.2012 N 413)</w:t>
      </w:r>
    </w:p>
    <w:p w:rsidR="00D625C1" w:rsidRPr="00DD1458" w:rsidRDefault="00D625C1" w:rsidP="00D625C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4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Примерной программы учебного предмета, курса История России, Всеобщая история; </w:t>
      </w:r>
    </w:p>
    <w:p w:rsidR="00D625C1" w:rsidRPr="00DD1458" w:rsidRDefault="00D625C1" w:rsidP="00D625C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458">
        <w:rPr>
          <w:rFonts w:ascii="Times New Roman" w:eastAsia="Times New Roman" w:hAnsi="Times New Roman"/>
          <w:sz w:val="24"/>
          <w:szCs w:val="24"/>
          <w:lang w:eastAsia="ru-RU"/>
        </w:rPr>
        <w:t>учебного плана образовательного учреждения;</w:t>
      </w:r>
    </w:p>
    <w:p w:rsidR="00D625C1" w:rsidRPr="006F39C7" w:rsidRDefault="00D625C1" w:rsidP="00D62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82F47">
        <w:rPr>
          <w:rFonts w:ascii="Times New Roman" w:hAnsi="Times New Roman"/>
          <w:color w:val="000000"/>
          <w:sz w:val="24"/>
          <w:szCs w:val="24"/>
        </w:rPr>
        <w:t>Концепции единого учебно-методического комплекса по отечественной истории (включающей Историко-культурный стандарт);</w:t>
      </w:r>
    </w:p>
    <w:p w:rsidR="00D625C1" w:rsidRPr="00346634" w:rsidRDefault="00D625C1" w:rsidP="00D625C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634">
        <w:rPr>
          <w:rFonts w:ascii="Times New Roman" w:hAnsi="Times New Roman" w:cs="Times New Roman"/>
          <w:bCs/>
          <w:sz w:val="24"/>
          <w:szCs w:val="24"/>
        </w:rPr>
        <w:t>Программы 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6634">
        <w:rPr>
          <w:rFonts w:ascii="Times New Roman" w:hAnsi="Times New Roman" w:cs="Times New Roman"/>
          <w:sz w:val="24"/>
          <w:szCs w:val="24"/>
        </w:rPr>
        <w:t xml:space="preserve">«История». Базовый уровень. 10-11 классы / авт.-сост. Л.А. Пашкина. </w:t>
      </w:r>
      <w:proofErr w:type="gramStart"/>
      <w:r w:rsidRPr="0034663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346634">
        <w:rPr>
          <w:rFonts w:ascii="Times New Roman" w:hAnsi="Times New Roman" w:cs="Times New Roman"/>
          <w:sz w:val="24"/>
          <w:szCs w:val="24"/>
        </w:rPr>
        <w:t>.: ООО «Русское слово – учебник», 2018.</w:t>
      </w:r>
    </w:p>
    <w:p w:rsidR="00D625C1" w:rsidRPr="00346634" w:rsidRDefault="00D625C1" w:rsidP="00D625C1">
      <w:pPr>
        <w:pStyle w:val="a4"/>
        <w:jc w:val="both"/>
      </w:pPr>
      <w:r w:rsidRPr="00346634">
        <w:t>          С учетом социальной значимости и актуальности содержания курса истории Примерная  программа устанавливает следующую систему распределения учебного материала и учебного времени базового уровня:</w:t>
      </w:r>
    </w:p>
    <w:tbl>
      <w:tblPr>
        <w:tblW w:w="10086" w:type="dxa"/>
        <w:jc w:val="center"/>
        <w:tblCellSpacing w:w="7" w:type="dxa"/>
        <w:tblInd w:w="-808" w:type="dxa"/>
        <w:tblBorders>
          <w:top w:val="outset" w:sz="6" w:space="0" w:color="330066"/>
          <w:left w:val="outset" w:sz="6" w:space="0" w:color="330066"/>
          <w:bottom w:val="outset" w:sz="6" w:space="0" w:color="330066"/>
          <w:right w:val="outset" w:sz="6" w:space="0" w:color="330066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6"/>
        <w:gridCol w:w="2390"/>
        <w:gridCol w:w="3087"/>
        <w:gridCol w:w="3523"/>
      </w:tblGrid>
      <w:tr w:rsidR="00D625C1" w:rsidRPr="00A55937" w:rsidTr="00EC63B8">
        <w:trPr>
          <w:trHeight w:val="613"/>
          <w:tblCellSpacing w:w="7" w:type="dxa"/>
          <w:jc w:val="center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уч. времени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</w:tr>
      <w:tr w:rsidR="00D625C1" w:rsidRPr="00A55937" w:rsidTr="00EC63B8">
        <w:trPr>
          <w:tblCellSpacing w:w="7" w:type="dxa"/>
          <w:jc w:val="center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</w:t>
            </w: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древнейших времен по   19 в.)- не менее 36 ч.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древнейших времен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 19 в.)- не менее 22</w:t>
            </w: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D625C1" w:rsidRPr="00A55937" w:rsidTr="00EC63B8">
        <w:trPr>
          <w:tblCellSpacing w:w="7" w:type="dxa"/>
          <w:jc w:val="center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ч.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36 ч.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25C1" w:rsidRPr="00A55937" w:rsidRDefault="00D625C1" w:rsidP="00EC6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22</w:t>
            </w:r>
            <w:r w:rsidRPr="00A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D625C1" w:rsidRDefault="00D625C1" w:rsidP="00D625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5C1" w:rsidRPr="00A55937" w:rsidRDefault="00D625C1" w:rsidP="00D625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часов отведено для резервной части рабочей программы.</w:t>
      </w:r>
    </w:p>
    <w:p w:rsidR="00D625C1" w:rsidRPr="00A55937" w:rsidRDefault="00D625C1" w:rsidP="00D625C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 xml:space="preserve">Изучение истории на ступени среднего (полного) общего образования направлено на достижение следующих </w:t>
      </w:r>
      <w:r w:rsidRPr="00A55937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</w:t>
      </w:r>
      <w:r>
        <w:rPr>
          <w:rFonts w:ascii="Times New Roman" w:hAnsi="Times New Roman" w:cs="Times New Roman"/>
          <w:sz w:val="24"/>
          <w:szCs w:val="24"/>
        </w:rPr>
        <w:t xml:space="preserve">я культурных, религиозных,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</w:t>
      </w:r>
      <w:r w:rsidRPr="00A55937">
        <w:rPr>
          <w:rFonts w:ascii="Times New Roman" w:hAnsi="Times New Roman" w:cs="Times New Roman"/>
          <w:sz w:val="24"/>
          <w:szCs w:val="24"/>
        </w:rPr>
        <w:t>национальных</w:t>
      </w:r>
      <w:proofErr w:type="spellEnd"/>
      <w:r w:rsidRPr="00A55937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625C1" w:rsidRPr="00A55937" w:rsidRDefault="00D625C1" w:rsidP="00D625C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основные линии исторического движения к современному миру, объяснить учащимся, как разные ис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торические эпохи связаны с современностью, как 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историческое насле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дие Востока и Запада живет в дне сегодняшнем. Акту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ализация исторического материала  предоставляет школьникам возможность не только рационально, но и эмоционально сделать исторический опыт частью личного опыта, почувствовать себя звеном в цепи поколений.</w:t>
      </w:r>
    </w:p>
    <w:p w:rsidR="00D625C1" w:rsidRPr="00A55937" w:rsidRDefault="00D625C1" w:rsidP="00D625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задачами  исторического образования являются формирование у учащихся гражданской позиции, национальной идентичности, воспитание патриотизма, толерантности. Обучающиеся должны также освоить периодизацию отечественной истории и высказывать собственное суждение по данным вопросам, уметь вести поиск информации в исторических источниках, анализировать их, устанавливать причинно-следственные связи между историческими явлениями, реконструировать исторические события, давать характеристику историческим деятелям и составлять их биографию.</w:t>
      </w:r>
    </w:p>
    <w:p w:rsidR="00D625C1" w:rsidRPr="00A55937" w:rsidRDefault="00D625C1" w:rsidP="00D625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первый план выдвигается </w:t>
      </w:r>
      <w:proofErr w:type="spellStart"/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</w:t>
      </w:r>
      <w:proofErr w:type="spellStart"/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навыки и способы деятельности. </w:t>
      </w:r>
    </w:p>
    <w:p w:rsidR="00D625C1" w:rsidRPr="00A55937" w:rsidRDefault="00D625C1" w:rsidP="00D625C1">
      <w:pPr>
        <w:pStyle w:val="1"/>
        <w:shd w:val="clear" w:color="auto" w:fill="FFFFFF"/>
        <w:ind w:firstLine="567"/>
        <w:jc w:val="center"/>
        <w:rPr>
          <w:b/>
          <w:spacing w:val="-2"/>
          <w:sz w:val="24"/>
          <w:szCs w:val="24"/>
        </w:rPr>
      </w:pPr>
      <w:proofErr w:type="spellStart"/>
      <w:r w:rsidRPr="00A55937">
        <w:rPr>
          <w:b/>
          <w:spacing w:val="-2"/>
          <w:sz w:val="24"/>
          <w:szCs w:val="24"/>
        </w:rPr>
        <w:t>Общеучебные</w:t>
      </w:r>
      <w:proofErr w:type="spellEnd"/>
      <w:r w:rsidRPr="00A55937">
        <w:rPr>
          <w:b/>
          <w:spacing w:val="-2"/>
          <w:sz w:val="24"/>
          <w:szCs w:val="24"/>
        </w:rPr>
        <w:t xml:space="preserve"> умения, навыки и способы деятельности.</w:t>
      </w:r>
    </w:p>
    <w:p w:rsidR="00D625C1" w:rsidRPr="00A55937" w:rsidRDefault="00D625C1" w:rsidP="00D625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В результате изучения истории на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среднего (полного) общего образования  на базовом уровне</w:t>
      </w:r>
      <w:r w:rsidRPr="00A55937">
        <w:rPr>
          <w:rFonts w:ascii="Times New Roman" w:hAnsi="Times New Roman" w:cs="Times New Roman"/>
          <w:sz w:val="24"/>
          <w:szCs w:val="24"/>
        </w:rPr>
        <w:t xml:space="preserve"> ученик должен:</w:t>
      </w:r>
    </w:p>
    <w:p w:rsidR="00D625C1" w:rsidRPr="00A55937" w:rsidRDefault="00D625C1" w:rsidP="00D625C1">
      <w:pPr>
        <w:pStyle w:val="a5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A55937">
        <w:rPr>
          <w:rFonts w:ascii="Times New Roman" w:hAnsi="Times New Roman"/>
          <w:b/>
          <w:sz w:val="24"/>
          <w:szCs w:val="24"/>
        </w:rPr>
        <w:t>знать/понимать: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D625C1" w:rsidRPr="00A55937" w:rsidRDefault="00D625C1" w:rsidP="00D625C1">
      <w:pPr>
        <w:pStyle w:val="a5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A55937">
        <w:rPr>
          <w:rFonts w:ascii="Times New Roman" w:hAnsi="Times New Roman"/>
          <w:b/>
          <w:sz w:val="24"/>
          <w:szCs w:val="24"/>
        </w:rPr>
        <w:t>уметь: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D625C1" w:rsidRPr="00A55937" w:rsidRDefault="00D625C1" w:rsidP="00D625C1">
      <w:pPr>
        <w:pStyle w:val="a5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A55937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55937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A55937">
        <w:rPr>
          <w:rFonts w:ascii="Times New Roman" w:hAnsi="Times New Roman"/>
          <w:b/>
          <w:sz w:val="24"/>
          <w:szCs w:val="24"/>
        </w:rPr>
        <w:t>: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D625C1" w:rsidRPr="00A55937" w:rsidRDefault="00D625C1" w:rsidP="00D62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EDA" w:rsidRDefault="00D01EDA" w:rsidP="00D01E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01EDA" w:rsidRPr="00D01EDA" w:rsidRDefault="00D01EDA" w:rsidP="00D01E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3AB" w:rsidRDefault="00A043AB" w:rsidP="009B2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244D" w:rsidRPr="0028244D" w:rsidRDefault="0028244D" w:rsidP="00A04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043AB" w:rsidRDefault="00A043AB" w:rsidP="009B2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2D7D" w:rsidRPr="00A95977" w:rsidRDefault="009B2D7D" w:rsidP="009B2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EDA" w:rsidRPr="00D01EDA" w:rsidRDefault="00D01EDA" w:rsidP="009B2D7D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01EDA" w:rsidRPr="00D01EDA" w:rsidSect="00D01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077B61"/>
    <w:multiLevelType w:val="hybridMultilevel"/>
    <w:tmpl w:val="861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E62AD"/>
    <w:multiLevelType w:val="hybridMultilevel"/>
    <w:tmpl w:val="529E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9086D"/>
    <w:multiLevelType w:val="hybridMultilevel"/>
    <w:tmpl w:val="E70093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0E1911"/>
    <w:multiLevelType w:val="hybridMultilevel"/>
    <w:tmpl w:val="97DE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1EDA"/>
    <w:rsid w:val="001A5A78"/>
    <w:rsid w:val="0028244D"/>
    <w:rsid w:val="009B2D7D"/>
    <w:rsid w:val="00A043AB"/>
    <w:rsid w:val="00B81067"/>
    <w:rsid w:val="00BF213E"/>
    <w:rsid w:val="00D01EDA"/>
    <w:rsid w:val="00D6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DA"/>
    <w:pPr>
      <w:ind w:left="720"/>
      <w:contextualSpacing/>
    </w:pPr>
  </w:style>
  <w:style w:type="paragraph" w:customStyle="1" w:styleId="paragraph">
    <w:name w:val="paragraph"/>
    <w:basedOn w:val="a"/>
    <w:rsid w:val="00D0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01EDA"/>
  </w:style>
  <w:style w:type="character" w:customStyle="1" w:styleId="eop">
    <w:name w:val="eop"/>
    <w:basedOn w:val="a0"/>
    <w:rsid w:val="00D01EDA"/>
  </w:style>
  <w:style w:type="character" w:customStyle="1" w:styleId="contextualspellingandgrammarerror">
    <w:name w:val="contextualspellingandgrammarerror"/>
    <w:basedOn w:val="a0"/>
    <w:rsid w:val="00D01EDA"/>
  </w:style>
  <w:style w:type="paragraph" w:styleId="a4">
    <w:name w:val="Normal (Web)"/>
    <w:basedOn w:val="a"/>
    <w:rsid w:val="00D6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625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625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D625C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</dc:creator>
  <cp:lastModifiedBy>zamuvr</cp:lastModifiedBy>
  <cp:revision>4</cp:revision>
  <dcterms:created xsi:type="dcterms:W3CDTF">2019-10-29T08:11:00Z</dcterms:created>
  <dcterms:modified xsi:type="dcterms:W3CDTF">2019-11-07T14:03:00Z</dcterms:modified>
</cp:coreProperties>
</file>