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68" w:rsidRDefault="00BF7AB0" w:rsidP="00BF7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568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D00310" w:rsidRPr="00F44568" w:rsidRDefault="00BF7AB0" w:rsidP="00BF7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568">
        <w:rPr>
          <w:rFonts w:ascii="Times New Roman" w:hAnsi="Times New Roman" w:cs="Times New Roman"/>
          <w:b/>
          <w:sz w:val="28"/>
          <w:szCs w:val="28"/>
        </w:rPr>
        <w:t>к рабочей программе по русскому языку 10-11 класс</w:t>
      </w:r>
    </w:p>
    <w:p w:rsidR="00BF7AB0" w:rsidRPr="00BF7AB0" w:rsidRDefault="00BF7AB0" w:rsidP="00BF7AB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F7AB0">
        <w:rPr>
          <w:rFonts w:ascii="Times New Roman" w:eastAsia="Calibri" w:hAnsi="Times New Roman" w:cs="Times New Roman"/>
          <w:sz w:val="28"/>
          <w:szCs w:val="28"/>
        </w:rPr>
        <w:t>Рабочая программа по учебному предмету  «Русский язык» для 10- 11 класса составлена  в соответствии с требованиями:</w:t>
      </w:r>
    </w:p>
    <w:p w:rsidR="00BF7AB0" w:rsidRPr="00BF7AB0" w:rsidRDefault="00BF7AB0" w:rsidP="00BF7AB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F7AB0">
        <w:rPr>
          <w:rFonts w:eastAsia="Calibri"/>
          <w:sz w:val="28"/>
          <w:szCs w:val="28"/>
          <w:lang w:eastAsia="en-US"/>
        </w:rPr>
        <w:t>Федерального закона от 29.12.2012г. № 273-ФЗ «Об образовании в Российской Федерации».</w:t>
      </w:r>
    </w:p>
    <w:p w:rsidR="00BF7AB0" w:rsidRPr="00BF7AB0" w:rsidRDefault="00BF7AB0" w:rsidP="00BF7AB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F7AB0">
        <w:rPr>
          <w:rFonts w:eastAsia="Calibri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BF7AB0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BF7AB0">
        <w:rPr>
          <w:rFonts w:eastAsia="Calibri"/>
          <w:sz w:val="28"/>
          <w:szCs w:val="28"/>
          <w:lang w:eastAsia="en-US"/>
        </w:rPr>
        <w:t xml:space="preserve"> России от 17.05.2012 N 413 (ред. от 29.06.2017)</w:t>
      </w:r>
      <w:proofErr w:type="gramEnd"/>
    </w:p>
    <w:p w:rsidR="00BF7AB0" w:rsidRPr="00BF7AB0" w:rsidRDefault="00BF7AB0" w:rsidP="00BF7AB0">
      <w:pPr>
        <w:pStyle w:val="a3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F7AB0">
        <w:rPr>
          <w:rFonts w:eastAsia="Calibri"/>
          <w:sz w:val="28"/>
          <w:szCs w:val="28"/>
          <w:lang w:eastAsia="en-US"/>
        </w:rPr>
        <w:t xml:space="preserve">Авторской программы для общеобразовательных учреждений «Русский язык. 10-11 классы» под редакцией Н.Г. </w:t>
      </w:r>
      <w:proofErr w:type="spellStart"/>
      <w:r w:rsidRPr="00BF7AB0">
        <w:rPr>
          <w:rFonts w:eastAsia="Calibri"/>
          <w:sz w:val="28"/>
          <w:szCs w:val="28"/>
          <w:lang w:eastAsia="en-US"/>
        </w:rPr>
        <w:t>Гольцовой</w:t>
      </w:r>
      <w:proofErr w:type="spellEnd"/>
      <w:r w:rsidRPr="00BF7AB0">
        <w:rPr>
          <w:rFonts w:eastAsia="Calibri"/>
          <w:sz w:val="28"/>
          <w:szCs w:val="28"/>
          <w:lang w:eastAsia="en-US"/>
        </w:rPr>
        <w:t>, М: «Русское слово», 2014г. без изменений.</w:t>
      </w:r>
    </w:p>
    <w:p w:rsidR="00BF7AB0" w:rsidRPr="00BF7AB0" w:rsidRDefault="00BF7AB0" w:rsidP="00BF7AB0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AB0">
        <w:rPr>
          <w:rFonts w:ascii="Times New Roman" w:eastAsia="Calibri" w:hAnsi="Times New Roman" w:cs="Times New Roman"/>
          <w:sz w:val="28"/>
          <w:szCs w:val="28"/>
        </w:rPr>
        <w:t xml:space="preserve">            В соответствии с учебным планом МБОУ ЦО №58 "Поколение будущего" на изучение учебного предмета «Русский язык» в 10 классе отводится 34 часа, в 11 классе 34 часа (1 час в неделю, 34 учебные недели).</w:t>
      </w:r>
    </w:p>
    <w:p w:rsidR="00BF7AB0" w:rsidRPr="00BF7AB0" w:rsidRDefault="00BF7AB0" w:rsidP="00BF7AB0">
      <w:pPr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AB0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BF7AB0">
        <w:rPr>
          <w:rFonts w:ascii="Times New Roman" w:eastAsia="Calibri" w:hAnsi="Times New Roman" w:cs="Times New Roman"/>
          <w:sz w:val="28"/>
          <w:szCs w:val="28"/>
        </w:rPr>
        <w:tab/>
        <w:t xml:space="preserve">Реализация учебной программы обеспечивается учебником: Русский язык. 10-11 классы. Учебник для общеобразовательных учреждений в 2 ч./Н.Г. </w:t>
      </w:r>
      <w:proofErr w:type="spellStart"/>
      <w:r w:rsidRPr="00BF7AB0">
        <w:rPr>
          <w:rFonts w:ascii="Times New Roman" w:eastAsia="Calibri" w:hAnsi="Times New Roman" w:cs="Times New Roman"/>
          <w:sz w:val="28"/>
          <w:szCs w:val="28"/>
        </w:rPr>
        <w:t>Гольцова</w:t>
      </w:r>
      <w:proofErr w:type="spellEnd"/>
      <w:r w:rsidRPr="00BF7AB0">
        <w:rPr>
          <w:rFonts w:ascii="Times New Roman" w:eastAsia="Calibri" w:hAnsi="Times New Roman" w:cs="Times New Roman"/>
          <w:sz w:val="28"/>
          <w:szCs w:val="28"/>
        </w:rPr>
        <w:t xml:space="preserve"> /М.: Русское слово, 2014г., 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</w:t>
      </w:r>
      <w:r>
        <w:rPr>
          <w:rFonts w:ascii="Times New Roman" w:eastAsia="Calibri" w:hAnsi="Times New Roman" w:cs="Times New Roman"/>
          <w:sz w:val="28"/>
          <w:szCs w:val="28"/>
        </w:rPr>
        <w:t>овательных учреждениях, реализ</w:t>
      </w:r>
      <w:r w:rsidRPr="00BF7AB0">
        <w:rPr>
          <w:rFonts w:ascii="Times New Roman" w:eastAsia="Calibri" w:hAnsi="Times New Roman" w:cs="Times New Roman"/>
          <w:sz w:val="28"/>
          <w:szCs w:val="28"/>
        </w:rPr>
        <w:t>ующих образовательные программы общего образования и имеющих государственную аккредитацию на 2018-2019 учебный год.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1002"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>тствии с ФГОС среднего</w:t>
      </w:r>
      <w:r w:rsidRPr="00A41002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Pr="00A41002">
        <w:rPr>
          <w:rFonts w:ascii="Times New Roman" w:hAnsi="Times New Roman" w:cs="Times New Roman"/>
          <w:sz w:val="28"/>
          <w:szCs w:val="28"/>
          <w:u w:val="single"/>
        </w:rPr>
        <w:t>целями</w:t>
      </w:r>
      <w:r w:rsidRPr="00A41002">
        <w:rPr>
          <w:rFonts w:ascii="Times New Roman" w:hAnsi="Times New Roman" w:cs="Times New Roman"/>
          <w:sz w:val="28"/>
          <w:szCs w:val="28"/>
        </w:rPr>
        <w:t xml:space="preserve"> изучения пре</w:t>
      </w:r>
      <w:r>
        <w:rPr>
          <w:rFonts w:ascii="Times New Roman" w:hAnsi="Times New Roman" w:cs="Times New Roman"/>
          <w:sz w:val="28"/>
          <w:szCs w:val="28"/>
        </w:rPr>
        <w:t>дмета «Русский язык</w:t>
      </w:r>
      <w:r w:rsidRPr="00A41002">
        <w:rPr>
          <w:rFonts w:ascii="Times New Roman" w:hAnsi="Times New Roman" w:cs="Times New Roman"/>
          <w:sz w:val="28"/>
          <w:szCs w:val="28"/>
        </w:rPr>
        <w:t>» являются: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формирование российской гражданской идентичности обучающегося средствами русского языка и литературы;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воспитание уважения к родному языку, сознательного отношен</w:t>
      </w:r>
      <w:r>
        <w:rPr>
          <w:rFonts w:ascii="Times New Roman" w:hAnsi="Times New Roman" w:cs="Times New Roman"/>
          <w:sz w:val="28"/>
          <w:szCs w:val="28"/>
        </w:rPr>
        <w:t>ия к нему как явлению культуры;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сформированность представлений о роли языка в жизни общества, государства; приобщение через изучение русского языка и литературы к ценностям национальной и мировой культуры; формирование нравственного сознания и поведения на основе усвоения общечеловеческих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002">
        <w:rPr>
          <w:rFonts w:ascii="Times New Roman" w:hAnsi="Times New Roman" w:cs="Times New Roman"/>
          <w:sz w:val="28"/>
          <w:szCs w:val="28"/>
        </w:rPr>
        <w:t>ценностей;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способность свободно общаться в различных формах и форматах и на разные темы; свободно использовать словарный запас;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готовность и способность обучающихся к саморазвитию</w:t>
      </w:r>
      <w:r>
        <w:rPr>
          <w:rFonts w:ascii="Times New Roman" w:hAnsi="Times New Roman" w:cs="Times New Roman"/>
          <w:sz w:val="28"/>
          <w:szCs w:val="28"/>
        </w:rPr>
        <w:t xml:space="preserve"> и личностному самоопределению;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владение навыками самоанализа и самооценки на основе наблюдений за собственной речью;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 xml:space="preserve">• сформированность устойчивого интереса к чтению как средству познания, в том числе средству познания основ </w:t>
      </w:r>
      <w:proofErr w:type="gramStart"/>
      <w:r w:rsidRPr="00A41002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A41002">
        <w:rPr>
          <w:rFonts w:ascii="Times New Roman" w:hAnsi="Times New Roman" w:cs="Times New Roman"/>
          <w:sz w:val="28"/>
          <w:szCs w:val="28"/>
        </w:rPr>
        <w:t xml:space="preserve"> и других культур и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уважительного отношения к ним;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сформированность понятий о нормах русского литературного языка и умелое использование богатейших возможностей русского языка при соблюдении языковых норм;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сформированность представлений об изобразительно-выразительных возможностях русского языка, умение правильно и уместно их использо</w:t>
      </w:r>
      <w:r>
        <w:rPr>
          <w:rFonts w:ascii="Times New Roman" w:hAnsi="Times New Roman" w:cs="Times New Roman"/>
          <w:sz w:val="28"/>
          <w:szCs w:val="28"/>
        </w:rPr>
        <w:t>вать в разных условиях общения;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владение умением анализировать текст с точки зрения наличия в нём явной и скрытой, основной и второстепенной информации;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владение умением представлять тексты в виде тезисов, конспектов, аннотаций, реферат</w:t>
      </w:r>
      <w:r>
        <w:rPr>
          <w:rFonts w:ascii="Times New Roman" w:hAnsi="Times New Roman" w:cs="Times New Roman"/>
          <w:sz w:val="28"/>
          <w:szCs w:val="28"/>
        </w:rPr>
        <w:t>ов, сочинений различных жанров;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сформированность умений написания текстов различных жанров на различные темы, в том числе демонстрирующих творческие способности обучающегося;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сформированность навыков различных видов анализа литературных произведений (в том числе языкового а</w:t>
      </w:r>
      <w:r>
        <w:rPr>
          <w:rFonts w:ascii="Times New Roman" w:hAnsi="Times New Roman" w:cs="Times New Roman"/>
          <w:sz w:val="28"/>
          <w:szCs w:val="28"/>
        </w:rPr>
        <w:t>нализа художественного текста);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владение навыками анализа художественных произведений с учётом их жанрово-родовой специфики; осознания художественной картины жизни, созданной в литературном произведении, в единстве эмоционально-личностного восприятия и интеллектуального понимания;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сформированность представлений о системе стилей я</w:t>
      </w:r>
      <w:r>
        <w:rPr>
          <w:rFonts w:ascii="Times New Roman" w:hAnsi="Times New Roman" w:cs="Times New Roman"/>
          <w:sz w:val="28"/>
          <w:szCs w:val="28"/>
        </w:rPr>
        <w:t>зыка художественной литературы;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2">
        <w:rPr>
          <w:rFonts w:ascii="Times New Roman" w:hAnsi="Times New Roman" w:cs="Times New Roman"/>
          <w:sz w:val="28"/>
          <w:szCs w:val="28"/>
        </w:rPr>
        <w:t>•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A41002" w:rsidRPr="00A41002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AB0" w:rsidRDefault="00A41002" w:rsidP="00A41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1002">
        <w:rPr>
          <w:rFonts w:ascii="Times New Roman" w:hAnsi="Times New Roman" w:cs="Times New Roman"/>
          <w:sz w:val="28"/>
          <w:szCs w:val="28"/>
        </w:rPr>
        <w:t xml:space="preserve">Одна из важнейших задач обучения русскому языку и литературе в старших классах заключается в том, чтобы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4100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41002">
        <w:rPr>
          <w:rFonts w:ascii="Times New Roman" w:hAnsi="Times New Roman" w:cs="Times New Roman"/>
          <w:sz w:val="28"/>
          <w:szCs w:val="28"/>
        </w:rPr>
        <w:t xml:space="preserve">щиеся могли более полноценно и </w:t>
      </w:r>
      <w:proofErr w:type="spellStart"/>
      <w:r w:rsidRPr="00A41002">
        <w:rPr>
          <w:rFonts w:ascii="Times New Roman" w:hAnsi="Times New Roman" w:cs="Times New Roman"/>
          <w:sz w:val="28"/>
          <w:szCs w:val="28"/>
        </w:rPr>
        <w:t>многоаспектно</w:t>
      </w:r>
      <w:proofErr w:type="spellEnd"/>
      <w:r w:rsidRPr="00A41002">
        <w:rPr>
          <w:rFonts w:ascii="Times New Roman" w:hAnsi="Times New Roman" w:cs="Times New Roman"/>
          <w:sz w:val="28"/>
          <w:szCs w:val="28"/>
        </w:rPr>
        <w:t xml:space="preserve"> использовать языковой анализ образцовых художественных текстов, изучаемых в школе. Такая работа будет служить основой для обогащения речи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4100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41002">
        <w:rPr>
          <w:rFonts w:ascii="Times New Roman" w:hAnsi="Times New Roman" w:cs="Times New Roman"/>
          <w:sz w:val="28"/>
          <w:szCs w:val="28"/>
        </w:rPr>
        <w:t>щихся, развития их творческих способностей, эффективным способом приобщения учащихс</w:t>
      </w:r>
      <w:r>
        <w:rPr>
          <w:rFonts w:ascii="Times New Roman" w:hAnsi="Times New Roman" w:cs="Times New Roman"/>
          <w:sz w:val="28"/>
          <w:szCs w:val="28"/>
        </w:rPr>
        <w:t xml:space="preserve">я к нравственным, эстетическим, </w:t>
      </w:r>
      <w:r w:rsidRPr="00A41002">
        <w:rPr>
          <w:rFonts w:ascii="Times New Roman" w:hAnsi="Times New Roman" w:cs="Times New Roman"/>
          <w:sz w:val="28"/>
          <w:szCs w:val="28"/>
        </w:rPr>
        <w:t xml:space="preserve">мировоззренческим ценностям </w:t>
      </w:r>
      <w:r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A41002">
        <w:rPr>
          <w:rFonts w:ascii="Times New Roman" w:hAnsi="Times New Roman" w:cs="Times New Roman"/>
          <w:sz w:val="28"/>
          <w:szCs w:val="28"/>
        </w:rPr>
        <w:t xml:space="preserve">литературы, что окажет положительное влияние на формирование личности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4100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41002">
        <w:rPr>
          <w:rFonts w:ascii="Times New Roman" w:hAnsi="Times New Roman" w:cs="Times New Roman"/>
          <w:sz w:val="28"/>
          <w:szCs w:val="28"/>
        </w:rPr>
        <w:t>щихся.</w:t>
      </w:r>
    </w:p>
    <w:p w:rsidR="00DD6798" w:rsidRPr="00DD6798" w:rsidRDefault="00DD6798" w:rsidP="009E1AB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6798">
        <w:rPr>
          <w:rFonts w:ascii="Times New Roman" w:hAnsi="Times New Roman" w:cs="Times New Roman"/>
          <w:sz w:val="28"/>
          <w:szCs w:val="28"/>
          <w:u w:val="single"/>
        </w:rPr>
        <w:t>Количество часов в 10 – 11 классах:</w:t>
      </w:r>
    </w:p>
    <w:p w:rsidR="00DD6798" w:rsidRDefault="00DD6798" w:rsidP="009E1AB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10 классе – 34 ч.</w:t>
      </w:r>
    </w:p>
    <w:p w:rsidR="00DD6798" w:rsidRDefault="00DD6798" w:rsidP="009E1AB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11 классе – 34 ч.</w:t>
      </w:r>
    </w:p>
    <w:p w:rsidR="00DD6798" w:rsidRDefault="00DD6798" w:rsidP="009E1AB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 программа рассчитана на 68 часов.</w:t>
      </w:r>
    </w:p>
    <w:p w:rsidR="00DD6798" w:rsidRDefault="00DD6798" w:rsidP="009E1AB8">
      <w:pPr>
        <w:pStyle w:val="a3"/>
        <w:spacing w:line="276" w:lineRule="auto"/>
        <w:jc w:val="both"/>
        <w:rPr>
          <w:sz w:val="28"/>
          <w:szCs w:val="28"/>
        </w:rPr>
      </w:pPr>
    </w:p>
    <w:p w:rsidR="00DD6798" w:rsidRPr="00DD6798" w:rsidRDefault="00DD6798" w:rsidP="009E1AB8">
      <w:pPr>
        <w:pStyle w:val="a3"/>
        <w:spacing w:line="276" w:lineRule="auto"/>
        <w:jc w:val="both"/>
        <w:rPr>
          <w:sz w:val="28"/>
          <w:szCs w:val="28"/>
          <w:u w:val="single"/>
        </w:rPr>
      </w:pPr>
      <w:r w:rsidRPr="00DD6798">
        <w:rPr>
          <w:sz w:val="28"/>
          <w:szCs w:val="28"/>
          <w:u w:val="single"/>
        </w:rPr>
        <w:t>Разделы программы: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0" w:name="bookmark196"/>
      <w:r w:rsidRPr="00DD6798">
        <w:rPr>
          <w:rFonts w:eastAsia="Calibri"/>
          <w:sz w:val="28"/>
          <w:szCs w:val="28"/>
        </w:rPr>
        <w:t>Речь и речевое общение</w:t>
      </w:r>
      <w:bookmarkEnd w:id="0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1" w:name="bookmark197"/>
      <w:r w:rsidRPr="00DD6798">
        <w:rPr>
          <w:rFonts w:eastAsia="Calibri"/>
          <w:sz w:val="28"/>
          <w:szCs w:val="28"/>
        </w:rPr>
        <w:t>Речевая деятельность</w:t>
      </w:r>
      <w:bookmarkEnd w:id="1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2" w:name="bookmark198"/>
      <w:r w:rsidRPr="00DD6798">
        <w:rPr>
          <w:rFonts w:eastAsia="Calibri"/>
          <w:sz w:val="28"/>
          <w:szCs w:val="28"/>
        </w:rPr>
        <w:t>Текст</w:t>
      </w:r>
      <w:bookmarkEnd w:id="2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3" w:name="bookmark199"/>
      <w:r w:rsidRPr="00DD6798">
        <w:rPr>
          <w:rFonts w:eastAsia="Calibri"/>
          <w:sz w:val="28"/>
          <w:szCs w:val="28"/>
        </w:rPr>
        <w:t>Функциональные разновидности языка</w:t>
      </w:r>
      <w:bookmarkEnd w:id="3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4" w:name="bookmark200"/>
      <w:r w:rsidRPr="00DD6798">
        <w:rPr>
          <w:rFonts w:eastAsia="Calibri"/>
          <w:sz w:val="28"/>
          <w:szCs w:val="28"/>
        </w:rPr>
        <w:t>Общие сведения о языке</w:t>
      </w:r>
      <w:bookmarkEnd w:id="4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5" w:name="bookmark201"/>
      <w:r w:rsidRPr="00DD6798">
        <w:rPr>
          <w:rFonts w:eastAsia="Calibri"/>
          <w:sz w:val="28"/>
          <w:szCs w:val="28"/>
        </w:rPr>
        <w:t>Фонетика и орфоэпия</w:t>
      </w:r>
      <w:bookmarkEnd w:id="5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6" w:name="bookmark202"/>
      <w:r w:rsidRPr="00DD6798">
        <w:rPr>
          <w:rFonts w:eastAsia="Calibri"/>
          <w:sz w:val="28"/>
          <w:szCs w:val="28"/>
        </w:rPr>
        <w:t>Графика</w:t>
      </w:r>
      <w:bookmarkEnd w:id="6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7" w:name="bookmark203"/>
      <w:proofErr w:type="spellStart"/>
      <w:r w:rsidRPr="00DD6798">
        <w:rPr>
          <w:rFonts w:eastAsia="Calibri"/>
          <w:sz w:val="28"/>
          <w:szCs w:val="28"/>
        </w:rPr>
        <w:t>Морфемика</w:t>
      </w:r>
      <w:proofErr w:type="spellEnd"/>
      <w:r w:rsidRPr="00DD6798">
        <w:rPr>
          <w:rFonts w:eastAsia="Calibri"/>
          <w:sz w:val="28"/>
          <w:szCs w:val="28"/>
        </w:rPr>
        <w:t xml:space="preserve"> и словообразование</w:t>
      </w:r>
      <w:bookmarkEnd w:id="7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8" w:name="bookmark204"/>
      <w:r w:rsidRPr="00DD6798">
        <w:rPr>
          <w:rFonts w:eastAsia="Calibri"/>
          <w:sz w:val="28"/>
          <w:szCs w:val="28"/>
        </w:rPr>
        <w:t>Лексикология и фразеология</w:t>
      </w:r>
      <w:bookmarkEnd w:id="8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9" w:name="bookmark205"/>
      <w:r w:rsidRPr="00DD6798">
        <w:rPr>
          <w:rFonts w:eastAsia="Calibri"/>
          <w:sz w:val="28"/>
          <w:szCs w:val="28"/>
        </w:rPr>
        <w:t>Морфология</w:t>
      </w:r>
      <w:bookmarkEnd w:id="9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10" w:name="bookmark206"/>
      <w:r w:rsidRPr="00DD6798">
        <w:rPr>
          <w:rFonts w:eastAsia="Calibri"/>
          <w:sz w:val="28"/>
          <w:szCs w:val="28"/>
        </w:rPr>
        <w:t>Синтаксис</w:t>
      </w:r>
      <w:bookmarkEnd w:id="10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11" w:name="bookmark207"/>
      <w:r w:rsidRPr="00DD6798">
        <w:rPr>
          <w:rFonts w:eastAsia="Calibri"/>
          <w:sz w:val="28"/>
          <w:szCs w:val="28"/>
        </w:rPr>
        <w:t>Правописание: орфография и пунктуация</w:t>
      </w:r>
      <w:bookmarkEnd w:id="11"/>
      <w:r>
        <w:rPr>
          <w:rFonts w:eastAsia="Calibri"/>
          <w:sz w:val="28"/>
          <w:szCs w:val="28"/>
        </w:rPr>
        <w:t>.</w:t>
      </w:r>
    </w:p>
    <w:p w:rsidR="00DD6798" w:rsidRPr="00DD6798" w:rsidRDefault="00DD6798" w:rsidP="009E1AB8">
      <w:pPr>
        <w:pStyle w:val="a3"/>
        <w:keepNext/>
        <w:keepLines/>
        <w:numPr>
          <w:ilvl w:val="0"/>
          <w:numId w:val="3"/>
        </w:numPr>
        <w:spacing w:line="276" w:lineRule="auto"/>
        <w:jc w:val="both"/>
        <w:outlineLvl w:val="2"/>
        <w:rPr>
          <w:rFonts w:eastAsia="Calibri"/>
          <w:sz w:val="28"/>
          <w:szCs w:val="28"/>
        </w:rPr>
      </w:pPr>
      <w:bookmarkStart w:id="12" w:name="bookmark208"/>
      <w:r w:rsidRPr="00DD6798">
        <w:rPr>
          <w:rFonts w:eastAsia="Calibri"/>
          <w:sz w:val="28"/>
          <w:szCs w:val="28"/>
        </w:rPr>
        <w:t>Язык и культура</w:t>
      </w:r>
      <w:bookmarkEnd w:id="12"/>
      <w:r>
        <w:rPr>
          <w:rFonts w:eastAsia="Calibri"/>
          <w:sz w:val="28"/>
          <w:szCs w:val="28"/>
        </w:rPr>
        <w:t>.</w:t>
      </w:r>
    </w:p>
    <w:p w:rsidR="009E1AB8" w:rsidRDefault="009E1AB8" w:rsidP="009E1AB8">
      <w:pPr>
        <w:pStyle w:val="a3"/>
        <w:spacing w:line="276" w:lineRule="auto"/>
        <w:jc w:val="both"/>
        <w:rPr>
          <w:sz w:val="28"/>
          <w:szCs w:val="28"/>
        </w:rPr>
      </w:pPr>
    </w:p>
    <w:p w:rsidR="009E1AB8" w:rsidRDefault="009E1AB8" w:rsidP="009E1AB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Форма контроля – тест.</w:t>
      </w:r>
    </w:p>
    <w:p w:rsidR="009E1AB8" w:rsidRDefault="009E1AB8" w:rsidP="009E1AB8">
      <w:pPr>
        <w:pStyle w:val="a3"/>
        <w:spacing w:line="276" w:lineRule="auto"/>
        <w:jc w:val="both"/>
        <w:rPr>
          <w:sz w:val="28"/>
          <w:szCs w:val="28"/>
        </w:rPr>
      </w:pPr>
    </w:p>
    <w:p w:rsidR="009E1AB8" w:rsidRPr="00DD6798" w:rsidRDefault="009E1AB8" w:rsidP="009E1AB8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Периодичность: в начале учебного года – входной контрольный тест, в середине – промежуточный контрольный тест, в конце года – итоговый контрольный тест.</w:t>
      </w:r>
    </w:p>
    <w:sectPr w:rsidR="009E1AB8" w:rsidRPr="00DD6798" w:rsidSect="00D0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43D"/>
    <w:multiLevelType w:val="hybridMultilevel"/>
    <w:tmpl w:val="7062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06497"/>
    <w:multiLevelType w:val="hybridMultilevel"/>
    <w:tmpl w:val="747054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5F601A7"/>
    <w:multiLevelType w:val="hybridMultilevel"/>
    <w:tmpl w:val="3EAA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AB0"/>
    <w:rsid w:val="00002A51"/>
    <w:rsid w:val="009E1AB8"/>
    <w:rsid w:val="00A41002"/>
    <w:rsid w:val="00BF7AB0"/>
    <w:rsid w:val="00D00310"/>
    <w:rsid w:val="00DD6798"/>
    <w:rsid w:val="00F4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C41D3-2DC1-4BE1-BA9C-4726F164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711</Words>
  <Characters>4056</Characters>
  <Application>Microsoft Office Word</Application>
  <DocSecurity>0</DocSecurity>
  <Lines>33</Lines>
  <Paragraphs>9</Paragraphs>
  <ScaleCrop>false</ScaleCrop>
  <Company>Krokoz™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zamuvr</cp:lastModifiedBy>
  <cp:revision>6</cp:revision>
  <dcterms:created xsi:type="dcterms:W3CDTF">2018-12-01T16:42:00Z</dcterms:created>
  <dcterms:modified xsi:type="dcterms:W3CDTF">2018-12-04T09:17:00Z</dcterms:modified>
</cp:coreProperties>
</file>